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F36" w:rsidRPr="00E86F36" w:rsidRDefault="00E86F36" w:rsidP="00E86F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6F36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E86F36" w:rsidRPr="00E86F36" w:rsidRDefault="00E86F36" w:rsidP="00E86F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6F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№14                                      </w:t>
      </w:r>
    </w:p>
    <w:p w:rsidR="00E86F36" w:rsidRPr="00E86F36" w:rsidRDefault="00E86F36" w:rsidP="00E86F3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E86F36" w:rsidRPr="00E86F36" w:rsidRDefault="00E86F36" w:rsidP="00E86F3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E86F36" w:rsidRPr="00E86F36" w:rsidRDefault="00E86F36" w:rsidP="00E86F3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E86F36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ПРИНЯТО                                                                    УТВЕРЖДАЮ                                              </w:t>
      </w:r>
    </w:p>
    <w:p w:rsidR="00E86F36" w:rsidRPr="00E86F36" w:rsidRDefault="00E86F36" w:rsidP="00E86F3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E86F36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на заседании педагогического совета                         Директор МБОУ 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«</w:t>
      </w:r>
      <w:r w:rsidRPr="00E86F36">
        <w:rPr>
          <w:rFonts w:ascii="Times New Roman" w:hAnsi="Times New Roman" w:cs="Times New Roman"/>
          <w:bCs/>
          <w:color w:val="333333"/>
          <w:sz w:val="28"/>
          <w:szCs w:val="28"/>
        </w:rPr>
        <w:t>СОШ№14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»</w:t>
      </w:r>
      <w:r w:rsidRPr="00E86F36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:                        </w:t>
      </w:r>
    </w:p>
    <w:p w:rsidR="00E86F36" w:rsidRPr="00E86F36" w:rsidRDefault="00E86F36" w:rsidP="00E86F3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E86F36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Протокол №____                                                  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    ____________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М.Ш.Куджаева</w:t>
      </w:r>
      <w:proofErr w:type="spellEnd"/>
      <w:r w:rsidRPr="00E86F36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E86F36" w:rsidRPr="00E86F36" w:rsidRDefault="00E86F36" w:rsidP="00E86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F36">
        <w:rPr>
          <w:rFonts w:ascii="Times New Roman" w:hAnsi="Times New Roman" w:cs="Times New Roman"/>
          <w:sz w:val="28"/>
          <w:szCs w:val="28"/>
        </w:rPr>
        <w:t xml:space="preserve">«___»_____________20___г.                                        </w:t>
      </w:r>
    </w:p>
    <w:p w:rsidR="00E86F36" w:rsidRPr="00E86F36" w:rsidRDefault="00E86F36" w:rsidP="00E86F3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86F36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                                   </w:t>
      </w:r>
    </w:p>
    <w:p w:rsidR="000D4AB7" w:rsidRDefault="00904AD7" w:rsidP="00904AD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E3F4C"/>
          <w:sz w:val="28"/>
          <w:szCs w:val="28"/>
          <w:lang w:eastAsia="ru-RU"/>
        </w:rPr>
      </w:pPr>
      <w:r w:rsidRPr="00904AD7">
        <w:rPr>
          <w:rFonts w:ascii="Times New Roman" w:eastAsia="Times New Roman" w:hAnsi="Times New Roman" w:cs="Times New Roman"/>
          <w:b/>
          <w:bCs/>
          <w:color w:val="3E3F4C"/>
          <w:sz w:val="28"/>
          <w:szCs w:val="28"/>
          <w:lang w:eastAsia="ru-RU"/>
        </w:rPr>
        <w:t>Положение</w:t>
      </w: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br/>
      </w:r>
      <w:r w:rsidRPr="00904AD7">
        <w:rPr>
          <w:rFonts w:ascii="Times New Roman" w:eastAsia="Times New Roman" w:hAnsi="Times New Roman" w:cs="Times New Roman"/>
          <w:b/>
          <w:bCs/>
          <w:color w:val="3E3F4C"/>
          <w:sz w:val="28"/>
          <w:szCs w:val="28"/>
          <w:lang w:eastAsia="ru-RU"/>
        </w:rPr>
        <w:t xml:space="preserve">о порядке списания муниципального имущества </w:t>
      </w:r>
      <w:r w:rsidR="000D4AB7">
        <w:rPr>
          <w:rFonts w:ascii="Times New Roman" w:eastAsia="Times New Roman" w:hAnsi="Times New Roman" w:cs="Times New Roman"/>
          <w:b/>
          <w:bCs/>
          <w:color w:val="3E3F4C"/>
          <w:sz w:val="28"/>
          <w:szCs w:val="28"/>
          <w:lang w:eastAsia="ru-RU"/>
        </w:rPr>
        <w:t xml:space="preserve">(основных средств) Муниципального бюджетного общеобразовательного учреждения </w:t>
      </w:r>
    </w:p>
    <w:p w:rsidR="000D4AB7" w:rsidRDefault="000D4AB7" w:rsidP="00904AD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E3F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E3F4C"/>
          <w:sz w:val="28"/>
          <w:szCs w:val="28"/>
          <w:lang w:eastAsia="ru-RU"/>
        </w:rPr>
        <w:t xml:space="preserve">«Средняя общеобразовательная школа №14» </w:t>
      </w:r>
    </w:p>
    <w:p w:rsidR="00904AD7" w:rsidRPr="00904AD7" w:rsidRDefault="000D4AB7" w:rsidP="00904AD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E3F4C"/>
          <w:sz w:val="28"/>
          <w:szCs w:val="28"/>
          <w:lang w:eastAsia="ru-RU"/>
        </w:rPr>
        <w:t>городского округа «город Дербент»</w:t>
      </w:r>
    </w:p>
    <w:p w:rsidR="000D4AB7" w:rsidRDefault="000D4AB7" w:rsidP="00904AD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</w:p>
    <w:p w:rsidR="00D73893" w:rsidRDefault="00904AD7" w:rsidP="00904AD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Настоящее Положение о порядке списания муниципального имущества (основных средств) </w:t>
      </w:r>
      <w:r w:rsidR="006D4FF6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городского округа «город Дербент) Республики Дагестан </w:t>
      </w: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 (далее — Положение) разработано в соответствии с Гражданским кодексом Ро</w:t>
      </w:r>
      <w:r w:rsidR="006D4FF6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ссийской Федерации, Федеральным законом</w:t>
      </w: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</w:t>
      </w:r>
      <w:r w:rsidR="006D4FF6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 Федеральным законом от </w:t>
      </w: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 </w:t>
      </w:r>
      <w:r w:rsidR="006D4FF6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03.11.2006 №174-ФЗ «Об автономных учреждениях», Федеральным законом от 06.12.2011 №402-ФЗ </w:t>
      </w: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«О бухгалтерском учете», </w:t>
      </w:r>
      <w:r w:rsidR="006D4FF6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Федеральным законом от 08.05.2010 №83-ФЗ «О внесении изменений в отдельные законодательные акты РФ в связи с совершенствованием правового положения государственных (муниципальных) учреждений, Федеральным законом от 12.01.1996 №7-ФЗ «О некоммерческих организациях», Федеральным законом от 14.11.2002 №161-ФЗ «О государственных и муниципальных унитарных предприятиях». Приказо</w:t>
      </w: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м Минфина Российской Федерации от 13.10.2003 № 91н «Об утверждении Методических указаний по бухгалтерскому учету основных средств», </w:t>
      </w:r>
      <w:r w:rsidR="006D4FF6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Приказом </w:t>
      </w:r>
      <w:r w:rsidR="00D73893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Минфина Российской Федерации от </w:t>
      </w: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 30.03.2001 № 26н «Об утверждении Положения по бухгалтерскому учету «Учет основных средств» ПБУ 6/01», </w:t>
      </w:r>
      <w:r w:rsidR="00D73893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Приказом Минфина Российской Федерации </w:t>
      </w: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от 29.07.1998 № 34н «Об утверждении Положения по ведению бухгалтерского учета и бухгалтерской отчетности в Российской Федерации», </w:t>
      </w:r>
      <w:r w:rsidR="00D73893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Приказом Минфина Российской Федерации </w:t>
      </w: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 </w:t>
      </w:r>
      <w:r w:rsidR="00D73893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 и </w:t>
      </w: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Уставом </w:t>
      </w:r>
      <w:r w:rsidR="00D73893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муниципального образования «город Дербент»</w:t>
      </w: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br/>
      </w:r>
    </w:p>
    <w:p w:rsidR="00273F93" w:rsidRDefault="00904AD7" w:rsidP="004D3A8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  <w:r w:rsidRPr="00273F93">
        <w:rPr>
          <w:rFonts w:ascii="Times New Roman" w:eastAsia="Times New Roman" w:hAnsi="Times New Roman" w:cs="Times New Roman"/>
          <w:b/>
          <w:color w:val="3E3F4C"/>
          <w:sz w:val="28"/>
          <w:szCs w:val="28"/>
          <w:lang w:eastAsia="ru-RU"/>
        </w:rPr>
        <w:t>1. Общие положения</w:t>
      </w:r>
      <w:r w:rsidRPr="00273F93">
        <w:rPr>
          <w:rFonts w:ascii="Times New Roman" w:eastAsia="Times New Roman" w:hAnsi="Times New Roman" w:cs="Times New Roman"/>
          <w:b/>
          <w:color w:val="3E3F4C"/>
          <w:sz w:val="28"/>
          <w:szCs w:val="28"/>
          <w:lang w:eastAsia="ru-RU"/>
        </w:rPr>
        <w:br/>
      </w:r>
    </w:p>
    <w:p w:rsidR="00487A0C" w:rsidRDefault="00904AD7" w:rsidP="00904AD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1.1. </w:t>
      </w:r>
      <w:proofErr w:type="gramStart"/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Действие настоящего Положения распространяется на объекты муниципального имущества (основные средства), являющиеся муниципальной собственностью </w:t>
      </w:r>
      <w:r w:rsidR="00273F93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городского округа «город </w:t>
      </w:r>
      <w:r w:rsidR="004D3A85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 </w:t>
      </w:r>
      <w:r w:rsidR="00273F93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Дербент» Республики Дагестан (далее </w:t>
      </w:r>
      <w:r w:rsidR="004D3A85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–</w:t>
      </w:r>
      <w:r w:rsidR="00273F93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 город</w:t>
      </w:r>
      <w:r w:rsidR="004D3A85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 </w:t>
      </w:r>
      <w:r w:rsidR="00273F93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 Дербент)</w:t>
      </w: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:</w:t>
      </w: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br/>
      </w: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lastRenderedPageBreak/>
        <w:t>— принятые к бухгалтерскому учету и закрепленные на праве хозяйственного ведения за муниципальными унитарными предприятиями;</w:t>
      </w: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br/>
        <w:t>— принятые к бухгалтерскому учету и закрепленные на праве оперативного управления за муниципальными учреждениями</w:t>
      </w:r>
      <w:r w:rsidR="00273F93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 (автономные, бюджетные, казенные)</w:t>
      </w: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;</w:t>
      </w:r>
      <w:proofErr w:type="gramEnd"/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br/>
        <w:t xml:space="preserve">— принятые к бухгалтерскому учету органами местного </w:t>
      </w:r>
      <w:r w:rsidR="00487A0C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самоуправления</w:t>
      </w: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;</w:t>
      </w: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br/>
        <w:t xml:space="preserve">— учитываемые в муниципальной казне </w:t>
      </w:r>
      <w:r w:rsidR="00487A0C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города Дербент, </w:t>
      </w: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 в том числе переданные организациям различных форм собственности по договорам аренды, в безвозмездное пользование или иным основаниям.</w:t>
      </w: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br/>
      </w:r>
      <w:r w:rsidR="00487A0C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         1.2. </w:t>
      </w:r>
      <w:proofErr w:type="gramStart"/>
      <w:r w:rsidR="00487A0C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Для целей настоящего Положения под списанием Имущества понимается комплекс действий, связанных с признанием муниципального имущества непригодным для дальнейшего использования по целевому назначению и (или) распоряжению вследствие полной или частично утраты потребительских свойств, в том числе физического или морального износа, либо выбывшим из владения, пользования и распоряжения вследствие гибели  или уничтожения, иных подт</w:t>
      </w:r>
      <w:r w:rsidR="004D3A85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вержденных документально причин</w:t>
      </w:r>
      <w:r w:rsidR="00487A0C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, когда дальнейшая эксплуатация Имущества не представляется</w:t>
      </w:r>
      <w:proofErr w:type="gramEnd"/>
      <w:r w:rsidR="00487A0C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 возможно, а восстановить его невозможно или экономически нецелесообразно.</w:t>
      </w:r>
    </w:p>
    <w:p w:rsidR="00487A0C" w:rsidRDefault="00487A0C" w:rsidP="00904AD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</w:p>
    <w:p w:rsidR="00487A0C" w:rsidRDefault="00487A0C" w:rsidP="00904AD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1.3</w:t>
      </w:r>
      <w:r w:rsidR="00904AD7"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. Списание — заключительная хозяйственная операция при использовании объекта основных средств, включающая в себя следующие мероприятия:</w:t>
      </w:r>
      <w:r w:rsidR="00904AD7"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br/>
        <w:t>— определение технического состояния каждой единицы;</w:t>
      </w:r>
      <w:r w:rsidR="00904AD7"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br/>
        <w:t>— оформление необходимой документации;</w:t>
      </w:r>
      <w:r w:rsidR="00904AD7"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br/>
        <w:t>— получение необходимых согласований и разрешений на списание;</w:t>
      </w:r>
      <w:r w:rsidR="00904AD7"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br/>
        <w:t>— списание с балансового</w:t>
      </w:r>
      <w:r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 (</w:t>
      </w:r>
      <w:proofErr w:type="spellStart"/>
      <w:r w:rsidR="00FB5951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забалансового</w:t>
      </w:r>
      <w:proofErr w:type="spellEnd"/>
      <w:r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)</w:t>
      </w:r>
      <w:r w:rsidR="00904AD7"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 учета в предприятии, учреждении;</w:t>
      </w:r>
      <w:r w:rsidR="00904AD7"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br/>
        <w:t>— демонтаж, разборка;</w:t>
      </w:r>
      <w:r w:rsidR="00904AD7"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br/>
        <w:t>— выбраковка и оприходование возможных материальных ценностей;</w:t>
      </w:r>
      <w:r w:rsidR="00904AD7"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br/>
        <w:t>— утилизация вторичного сырья;</w:t>
      </w:r>
      <w:r w:rsidR="00904AD7"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br/>
        <w:t>— исключение объекта основных средств из реестра муниципальной собственности</w:t>
      </w:r>
      <w:r w:rsidR="00FB5951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.</w:t>
      </w:r>
      <w:r w:rsidR="00904AD7"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br/>
      </w:r>
    </w:p>
    <w:p w:rsidR="00FB5951" w:rsidRDefault="00904AD7" w:rsidP="00904AD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1.</w:t>
      </w:r>
      <w:r w:rsidR="00487A0C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4</w:t>
      </w: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. </w:t>
      </w:r>
      <w:r w:rsidR="00FB5951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Муниципальное имущество, закрепленное на праве хозяйственного ведения за муниципальными унитарными предприятиями</w:t>
      </w:r>
      <w:r w:rsidR="00807A6F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 и оперативного управления</w:t>
      </w:r>
      <w:r w:rsidR="00081F6E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 за муниципальными учреждениями</w:t>
      </w:r>
      <w:r w:rsidR="00807A6F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, а также </w:t>
      </w:r>
      <w:r w:rsidR="00081F6E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имущество, составляющее муниципальную казну города Дербента и находящиеся на балансах хозяйствующих субъектов, списываются с их балансов </w:t>
      </w:r>
      <w:proofErr w:type="gramStart"/>
      <w:r w:rsidR="00081F6E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по</w:t>
      </w:r>
      <w:proofErr w:type="gramEnd"/>
      <w:r w:rsidR="00081F6E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 </w:t>
      </w:r>
      <w:proofErr w:type="gramStart"/>
      <w:r w:rsidR="00081F6E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следующим</w:t>
      </w:r>
      <w:proofErr w:type="gramEnd"/>
      <w:r w:rsidR="00081F6E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 основаниям:</w:t>
      </w:r>
    </w:p>
    <w:p w:rsidR="00FB5951" w:rsidRDefault="00081F6E" w:rsidP="00081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 пришедшие в негодность вследствие морального или физического износа, стихийных бедствий и иной чрезвычайной ситуации;</w:t>
      </w:r>
    </w:p>
    <w:p w:rsidR="00081F6E" w:rsidRDefault="00904AD7" w:rsidP="00081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— ликвидация по аварии;</w:t>
      </w: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br/>
        <w:t>— частичная ликвидация при выполнении работ по реконструкции;</w:t>
      </w: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br/>
        <w:t>— нарушение нормальных условий эксплуатации;</w:t>
      </w: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br/>
        <w:t>— хищение или уничтожение имущества;</w:t>
      </w: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br/>
        <w:t>— нецелесообразность его восстановления (ремонта, реконструкции, модернизации), подтвержденная соответствующим заключением или экспертизой;</w:t>
      </w:r>
      <w:r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br/>
        <w:t xml:space="preserve">— </w:t>
      </w:r>
      <w:r w:rsidR="00081F6E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несоответствии технического состояния имущества требованиям нормативно-технической документации, нормам государственных надзорных органов, если при этом невозможно или нецелесообразно его восстановление (ремонт, </w:t>
      </w:r>
      <w:r w:rsidR="00081F6E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lastRenderedPageBreak/>
        <w:t>реконструкция, модернизация), а также когда имущество не может быть в установленном порядке реализовано или передано другим юридическим лицам.</w:t>
      </w:r>
    </w:p>
    <w:p w:rsidR="00904AD7" w:rsidRPr="00904AD7" w:rsidRDefault="00081F6E" w:rsidP="00081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br/>
        <w:t>1.5</w:t>
      </w:r>
      <w:r w:rsidR="00904AD7" w:rsidRPr="00904AD7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. Объекты муниципального имущества подлежат списанию лишь в тех случаях, когда восстановить их невозможно или экономически нецелесообразно. Начисленный износ в размере 100 процентов стоимости на объекты, которые пригодны для дальнейшей эксплуатации, не может служить основанием для списания их по причине полного износа.</w:t>
      </w:r>
    </w:p>
    <w:p w:rsidR="00081F6E" w:rsidRDefault="00081F6E" w:rsidP="00081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</w:p>
    <w:p w:rsidR="00081F6E" w:rsidRDefault="00081F6E" w:rsidP="00081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1.6. Решение </w:t>
      </w:r>
      <w:r w:rsidR="00C836B8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о списании движимого имущества, пришедшего в негодность вследствие истечения амортизационного срока службы или стихийных бедствий и иных чрезвычайных ситуаций, за исключением движимого имущества, указанных в пунктах.</w:t>
      </w:r>
    </w:p>
    <w:p w:rsidR="00C836B8" w:rsidRDefault="00C836B8" w:rsidP="00081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</w:p>
    <w:p w:rsidR="00C836B8" w:rsidRDefault="00C836B8" w:rsidP="00081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17.2.  17.3. настоящего Положения, принимается муниципальными унитарными предприятиями, муниципальными автономными, бюджетными и казенными учреждениями самостоятельно.</w:t>
      </w:r>
    </w:p>
    <w:p w:rsidR="00C836B8" w:rsidRDefault="00C836B8" w:rsidP="00081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</w:p>
    <w:p w:rsidR="00C836B8" w:rsidRDefault="00C836B8" w:rsidP="00081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1.7. Решение о списании муниципального имущества принимается администрацией в отношении:</w:t>
      </w:r>
    </w:p>
    <w:p w:rsidR="00C836B8" w:rsidRDefault="00C836B8" w:rsidP="00081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1.7.1. муниципального недвижимого имущества (включая объекты незавершенного строительства),</w:t>
      </w:r>
    </w:p>
    <w:p w:rsidR="00C836B8" w:rsidRDefault="00C836B8" w:rsidP="00081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1.7.2. автотранспортных средств;</w:t>
      </w:r>
    </w:p>
    <w:p w:rsidR="00C836B8" w:rsidRDefault="00C836B8" w:rsidP="00081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1.7.3. особо ценного движимого имущества, закрепленного за муниципальными и бюджетными учреждениями либо приобретенного муниципальными автономными и бюджетными учреждениями за счет средств, выделенных его учредителем;</w:t>
      </w:r>
    </w:p>
    <w:p w:rsidR="00224F25" w:rsidRDefault="00C836B8" w:rsidP="00081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1.7.4. движимого имущества, закрепленного за муниципальными казенными учреждениями, не указанного в пункте 1.6. настоящего Положения.</w:t>
      </w:r>
    </w:p>
    <w:p w:rsidR="00224F25" w:rsidRDefault="00224F25" w:rsidP="00081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1.7.5. иного движимого имущества, не указанного в пункте 1.6. настоящего Положения.</w:t>
      </w:r>
    </w:p>
    <w:p w:rsidR="00224F25" w:rsidRDefault="00224F25" w:rsidP="00081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</w:p>
    <w:p w:rsidR="00224F25" w:rsidRDefault="00224F25" w:rsidP="00081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1.8. Начисления амортизации в размере 100 % стоимости на муниципальное имущество,  которое пригодно для дальнейшей эксплуатации, не может служить основанием для его списания по причине полной амортизации.</w:t>
      </w:r>
    </w:p>
    <w:p w:rsidR="00224F25" w:rsidRDefault="00224F25" w:rsidP="00081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</w:p>
    <w:p w:rsidR="00224F25" w:rsidRDefault="00224F25" w:rsidP="00081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1.9. Уполномоченным органом администрации, осуществляющим полномочия по вопросу списания муниципального имущества, является Управление земельных и имущественных отношений администрации городского округа «</w:t>
      </w:r>
      <w:r w:rsidR="00101BEE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город Дер</w:t>
      </w:r>
      <w:r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бент».</w:t>
      </w:r>
    </w:p>
    <w:p w:rsidR="00224F25" w:rsidRDefault="00224F25" w:rsidP="00081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</w:p>
    <w:p w:rsidR="00C836B8" w:rsidRDefault="00224F25" w:rsidP="00081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1.10. </w:t>
      </w:r>
      <w:r w:rsidR="00C836B8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 </w:t>
      </w:r>
      <w:r w:rsidR="00F72BAC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Списанию не подлежит имущество, на которое наложен арест, обращено взыскание в порядке, установленном действующим законодательством, а также имущество, находящееся в залоге, в обеспечении </w:t>
      </w:r>
      <w:proofErr w:type="gramStart"/>
      <w:r w:rsidR="00F72BAC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>по</w:t>
      </w:r>
      <w:proofErr w:type="gramEnd"/>
      <w:r w:rsidR="00F72BAC"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 гражданским правовым договором. </w:t>
      </w:r>
    </w:p>
    <w:p w:rsidR="00F72BAC" w:rsidRDefault="00F72BAC" w:rsidP="00081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  <w:t xml:space="preserve">1.11. Муниципальное имущество, переданное в хозяйственное ведение, оперативное управление, в аренду (безвозмездное пользование) и др., списывается при обращении в установленном ниже порядке. </w:t>
      </w:r>
    </w:p>
    <w:p w:rsidR="00224F25" w:rsidRDefault="00224F25" w:rsidP="00904AD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</w:p>
    <w:p w:rsidR="00224F25" w:rsidRDefault="00224F25" w:rsidP="00904AD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</w:p>
    <w:p w:rsidR="00224F25" w:rsidRDefault="00F72BAC" w:rsidP="00F72BA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E3F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E3F4C"/>
          <w:sz w:val="28"/>
          <w:szCs w:val="28"/>
          <w:lang w:eastAsia="ru-RU"/>
        </w:rPr>
        <w:t>2. Порядок списания муниципального имущества</w:t>
      </w:r>
    </w:p>
    <w:p w:rsidR="00F72BAC" w:rsidRDefault="00F72BAC" w:rsidP="00F72BA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3E3F4C"/>
          <w:sz w:val="28"/>
          <w:szCs w:val="28"/>
          <w:lang w:eastAsia="ru-RU"/>
        </w:rPr>
      </w:pPr>
    </w:p>
    <w:p w:rsidR="00920507" w:rsidRDefault="00920507" w:rsidP="00920507">
      <w:pPr>
        <w:pStyle w:val="a6"/>
        <w:rPr>
          <w:b/>
          <w:sz w:val="22"/>
        </w:rPr>
      </w:pPr>
    </w:p>
    <w:p w:rsidR="00920507" w:rsidRPr="00491851" w:rsidRDefault="00FB7F13" w:rsidP="00491851">
      <w:pPr>
        <w:tabs>
          <w:tab w:val="left" w:pos="2590"/>
        </w:tabs>
        <w:spacing w:after="0" w:line="240" w:lineRule="auto"/>
        <w:ind w:right="267" w:firstLine="567"/>
        <w:rPr>
          <w:rFonts w:ascii="Times New Roman" w:hAnsi="Times New Roman" w:cs="Times New Roman"/>
          <w:color w:val="3D3D3D"/>
          <w:sz w:val="28"/>
          <w:szCs w:val="28"/>
        </w:rPr>
      </w:pPr>
      <w:r>
        <w:rPr>
          <w:rFonts w:ascii="Times New Roman" w:hAnsi="Times New Roman" w:cs="Times New Roman"/>
          <w:color w:val="3D3D3D"/>
          <w:sz w:val="28"/>
          <w:szCs w:val="28"/>
        </w:rPr>
        <w:t xml:space="preserve">2.1.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Для списания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D3D3D"/>
          <w:sz w:val="28"/>
          <w:szCs w:val="28"/>
        </w:rPr>
        <w:t>(с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носа) объектов недвижимого имущества руководители предприятий и учреждений направляют в администрацию городского округа "город Дербент" (далее - Администрация) следующие</w:t>
      </w:r>
      <w:r w:rsidR="00920507" w:rsidRPr="00491851">
        <w:rPr>
          <w:rFonts w:ascii="Times New Roman" w:hAnsi="Times New Roman" w:cs="Times New Roman"/>
          <w:color w:val="3D3D3D"/>
          <w:spacing w:val="8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документы:</w:t>
      </w:r>
    </w:p>
    <w:p w:rsidR="00FB7F13" w:rsidRDefault="00920507" w:rsidP="00FB7F13">
      <w:pPr>
        <w:pStyle w:val="a6"/>
        <w:ind w:right="301" w:firstLine="567"/>
        <w:rPr>
          <w:color w:val="3D3D3D"/>
          <w:sz w:val="28"/>
          <w:szCs w:val="28"/>
        </w:rPr>
      </w:pPr>
      <w:r w:rsidRPr="00491851">
        <w:rPr>
          <w:i/>
          <w:color w:val="3D3D3D"/>
          <w:sz w:val="28"/>
          <w:szCs w:val="28"/>
        </w:rPr>
        <w:t>-</w:t>
      </w:r>
      <w:r w:rsidRPr="00491851">
        <w:rPr>
          <w:i/>
          <w:color w:val="3D3D3D"/>
          <w:spacing w:val="-20"/>
          <w:sz w:val="28"/>
          <w:szCs w:val="28"/>
        </w:rPr>
        <w:t xml:space="preserve"> </w:t>
      </w:r>
      <w:r w:rsidRPr="00491851">
        <w:rPr>
          <w:color w:val="3D3D3D"/>
          <w:sz w:val="28"/>
          <w:szCs w:val="28"/>
        </w:rPr>
        <w:t>письменное обращение</w:t>
      </w:r>
      <w:r w:rsidRPr="00491851">
        <w:rPr>
          <w:color w:val="3D3D3D"/>
          <w:spacing w:val="-1"/>
          <w:sz w:val="28"/>
          <w:szCs w:val="28"/>
        </w:rPr>
        <w:t xml:space="preserve"> </w:t>
      </w:r>
      <w:r w:rsidRPr="00491851">
        <w:rPr>
          <w:color w:val="3D3D3D"/>
          <w:sz w:val="28"/>
          <w:szCs w:val="28"/>
        </w:rPr>
        <w:t>с</w:t>
      </w:r>
      <w:r w:rsidRPr="00491851">
        <w:rPr>
          <w:color w:val="3D3D3D"/>
          <w:spacing w:val="-12"/>
          <w:sz w:val="28"/>
          <w:szCs w:val="28"/>
        </w:rPr>
        <w:t xml:space="preserve"> </w:t>
      </w:r>
      <w:r w:rsidRPr="00491851">
        <w:rPr>
          <w:color w:val="3D3D3D"/>
          <w:sz w:val="28"/>
          <w:szCs w:val="28"/>
        </w:rPr>
        <w:t>мотивированной</w:t>
      </w:r>
      <w:r w:rsidRPr="00491851">
        <w:rPr>
          <w:color w:val="3D3D3D"/>
          <w:spacing w:val="-20"/>
          <w:sz w:val="28"/>
          <w:szCs w:val="28"/>
        </w:rPr>
        <w:t xml:space="preserve"> </w:t>
      </w:r>
      <w:r w:rsidRPr="00491851">
        <w:rPr>
          <w:color w:val="3D3D3D"/>
          <w:sz w:val="28"/>
          <w:szCs w:val="28"/>
        </w:rPr>
        <w:t>просьбой</w:t>
      </w:r>
      <w:r w:rsidRPr="00491851">
        <w:rPr>
          <w:color w:val="3D3D3D"/>
          <w:spacing w:val="2"/>
          <w:sz w:val="28"/>
          <w:szCs w:val="28"/>
        </w:rPr>
        <w:t xml:space="preserve"> </w:t>
      </w:r>
      <w:r w:rsidRPr="00491851">
        <w:rPr>
          <w:color w:val="3D3D3D"/>
          <w:sz w:val="28"/>
          <w:szCs w:val="28"/>
        </w:rPr>
        <w:t>о</w:t>
      </w:r>
      <w:r w:rsidRPr="00491851">
        <w:rPr>
          <w:color w:val="3D3D3D"/>
          <w:spacing w:val="-14"/>
          <w:sz w:val="28"/>
          <w:szCs w:val="28"/>
        </w:rPr>
        <w:t xml:space="preserve"> </w:t>
      </w:r>
      <w:r w:rsidRPr="00491851">
        <w:rPr>
          <w:color w:val="3D3D3D"/>
          <w:sz w:val="28"/>
          <w:szCs w:val="28"/>
        </w:rPr>
        <w:t>списании недвижимого</w:t>
      </w:r>
      <w:r w:rsidRPr="00491851">
        <w:rPr>
          <w:color w:val="3D3D3D"/>
          <w:spacing w:val="2"/>
          <w:sz w:val="28"/>
          <w:szCs w:val="28"/>
        </w:rPr>
        <w:t xml:space="preserve"> </w:t>
      </w:r>
      <w:r w:rsidRPr="00491851">
        <w:rPr>
          <w:color w:val="3D3D3D"/>
          <w:sz w:val="28"/>
          <w:szCs w:val="28"/>
        </w:rPr>
        <w:t>имущества на имя главы администрации, с указанием инвентарного номера, балансовой, остаточной стоимостей, и других</w:t>
      </w:r>
      <w:r w:rsidRPr="00491851">
        <w:rPr>
          <w:color w:val="3D3D3D"/>
          <w:spacing w:val="14"/>
          <w:sz w:val="28"/>
          <w:szCs w:val="28"/>
        </w:rPr>
        <w:t xml:space="preserve"> </w:t>
      </w:r>
      <w:r w:rsidRPr="00491851">
        <w:rPr>
          <w:color w:val="3D3D3D"/>
          <w:sz w:val="28"/>
          <w:szCs w:val="28"/>
        </w:rPr>
        <w:t>характеристик;</w:t>
      </w:r>
    </w:p>
    <w:p w:rsidR="00920507" w:rsidRPr="00FB7F13" w:rsidRDefault="00FB7F13" w:rsidP="00FB7F13">
      <w:pPr>
        <w:pStyle w:val="a6"/>
        <w:ind w:right="301" w:firstLine="56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- </w:t>
      </w:r>
      <w:r w:rsidR="00920507" w:rsidRPr="00491851">
        <w:rPr>
          <w:color w:val="3D3D3D"/>
          <w:sz w:val="28"/>
          <w:szCs w:val="28"/>
        </w:rPr>
        <w:t>копия приказа руководителя организации о создании комиссии по</w:t>
      </w:r>
      <w:r w:rsidR="00920507" w:rsidRPr="00491851">
        <w:rPr>
          <w:color w:val="3D3D3D"/>
          <w:spacing w:val="10"/>
          <w:sz w:val="28"/>
          <w:szCs w:val="28"/>
        </w:rPr>
        <w:t xml:space="preserve"> </w:t>
      </w:r>
      <w:r w:rsidR="00920507" w:rsidRPr="00491851">
        <w:rPr>
          <w:color w:val="3D3D3D"/>
          <w:sz w:val="28"/>
          <w:szCs w:val="28"/>
        </w:rPr>
        <w:t>списанию</w:t>
      </w:r>
      <w:r>
        <w:rPr>
          <w:color w:val="3D3D3D"/>
          <w:sz w:val="28"/>
          <w:szCs w:val="28"/>
        </w:rPr>
        <w:t xml:space="preserve"> муниципального имущества;</w:t>
      </w:r>
    </w:p>
    <w:p w:rsidR="00920507" w:rsidRPr="00491851" w:rsidRDefault="00FB7F13" w:rsidP="00491851">
      <w:pPr>
        <w:tabs>
          <w:tab w:val="left" w:pos="2301"/>
        </w:tabs>
        <w:spacing w:after="0" w:line="240" w:lineRule="auto"/>
        <w:ind w:firstLine="567"/>
        <w:rPr>
          <w:rFonts w:ascii="Times New Roman" w:hAnsi="Times New Roman" w:cs="Times New Roman"/>
          <w:color w:val="3D3D3D"/>
          <w:sz w:val="28"/>
          <w:szCs w:val="28"/>
        </w:rPr>
      </w:pPr>
      <w:r>
        <w:rPr>
          <w:rFonts w:ascii="Times New Roman" w:hAnsi="Times New Roman" w:cs="Times New Roman"/>
          <w:color w:val="3D3D3D"/>
          <w:sz w:val="28"/>
          <w:szCs w:val="28"/>
        </w:rPr>
        <w:t xml:space="preserve">-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акт о списании недвижимого</w:t>
      </w:r>
      <w:r w:rsidR="00920507" w:rsidRPr="00491851">
        <w:rPr>
          <w:rFonts w:ascii="Times New Roman" w:hAnsi="Times New Roman" w:cs="Times New Roman"/>
          <w:color w:val="3D3D3D"/>
          <w:spacing w:val="27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имущества;</w:t>
      </w:r>
    </w:p>
    <w:p w:rsidR="00920507" w:rsidRPr="00491851" w:rsidRDefault="00FB7F13" w:rsidP="00491851">
      <w:pPr>
        <w:tabs>
          <w:tab w:val="left" w:pos="2303"/>
        </w:tabs>
        <w:spacing w:after="0" w:line="240" w:lineRule="auto"/>
        <w:ind w:firstLine="567"/>
        <w:rPr>
          <w:rFonts w:ascii="Times New Roman" w:hAnsi="Times New Roman" w:cs="Times New Roman"/>
          <w:color w:val="3D3D3D"/>
          <w:sz w:val="28"/>
          <w:szCs w:val="28"/>
        </w:rPr>
      </w:pPr>
      <w:r>
        <w:rPr>
          <w:rFonts w:ascii="Times New Roman" w:hAnsi="Times New Roman" w:cs="Times New Roman"/>
          <w:color w:val="3D3D3D"/>
          <w:sz w:val="28"/>
          <w:szCs w:val="28"/>
        </w:rPr>
        <w:t xml:space="preserve">-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технический паспорт на объект недвижимости (при его</w:t>
      </w:r>
      <w:r w:rsidR="00920507" w:rsidRPr="00491851">
        <w:rPr>
          <w:rFonts w:ascii="Times New Roman" w:hAnsi="Times New Roman" w:cs="Times New Roman"/>
          <w:color w:val="3D3D3D"/>
          <w:spacing w:val="35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наличии);</w:t>
      </w:r>
    </w:p>
    <w:p w:rsidR="00920507" w:rsidRPr="00491851" w:rsidRDefault="00FB7F13" w:rsidP="00491851">
      <w:pPr>
        <w:tabs>
          <w:tab w:val="left" w:pos="2304"/>
        </w:tabs>
        <w:spacing w:after="0" w:line="240" w:lineRule="auto"/>
        <w:ind w:firstLine="567"/>
        <w:rPr>
          <w:rFonts w:ascii="Times New Roman" w:hAnsi="Times New Roman" w:cs="Times New Roman"/>
          <w:color w:val="3D3D3D"/>
          <w:sz w:val="28"/>
          <w:szCs w:val="28"/>
        </w:rPr>
      </w:pPr>
      <w:r>
        <w:rPr>
          <w:rFonts w:ascii="Times New Roman" w:hAnsi="Times New Roman" w:cs="Times New Roman"/>
          <w:color w:val="3D3D3D"/>
          <w:sz w:val="28"/>
          <w:szCs w:val="28"/>
        </w:rPr>
        <w:t xml:space="preserve">-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правоустанавливающий документ на земельный участок (при его</w:t>
      </w:r>
      <w:r w:rsidR="00920507" w:rsidRPr="00491851">
        <w:rPr>
          <w:rFonts w:ascii="Times New Roman" w:hAnsi="Times New Roman" w:cs="Times New Roman"/>
          <w:color w:val="3D3D3D"/>
          <w:spacing w:val="10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наличии);</w:t>
      </w:r>
    </w:p>
    <w:p w:rsidR="00920507" w:rsidRPr="00491851" w:rsidRDefault="00FB7F13" w:rsidP="00491851">
      <w:pPr>
        <w:tabs>
          <w:tab w:val="left" w:pos="2301"/>
        </w:tabs>
        <w:spacing w:after="0" w:line="240" w:lineRule="auto"/>
        <w:ind w:firstLine="567"/>
        <w:rPr>
          <w:rFonts w:ascii="Times New Roman" w:hAnsi="Times New Roman" w:cs="Times New Roman"/>
          <w:color w:val="3D3D3D"/>
          <w:sz w:val="28"/>
          <w:szCs w:val="28"/>
        </w:rPr>
      </w:pPr>
      <w:r>
        <w:rPr>
          <w:rFonts w:ascii="Times New Roman" w:hAnsi="Times New Roman" w:cs="Times New Roman"/>
          <w:color w:val="3D3D3D"/>
          <w:sz w:val="28"/>
          <w:szCs w:val="28"/>
        </w:rPr>
        <w:t xml:space="preserve">-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согласование с органом администрации, координирующим деятельность</w:t>
      </w:r>
      <w:r w:rsidR="00920507" w:rsidRPr="00491851">
        <w:rPr>
          <w:rFonts w:ascii="Times New Roman" w:hAnsi="Times New Roman" w:cs="Times New Roman"/>
          <w:color w:val="3D3D3D"/>
          <w:spacing w:val="-17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организации;</w:t>
      </w:r>
    </w:p>
    <w:p w:rsidR="00920507" w:rsidRPr="00491851" w:rsidRDefault="00FB7F13" w:rsidP="00491851">
      <w:pPr>
        <w:tabs>
          <w:tab w:val="left" w:pos="2359"/>
        </w:tabs>
        <w:spacing w:after="0" w:line="240" w:lineRule="auto"/>
        <w:ind w:right="278" w:firstLine="567"/>
        <w:rPr>
          <w:rFonts w:ascii="Times New Roman" w:hAnsi="Times New Roman" w:cs="Times New Roman"/>
          <w:color w:val="3D3D3D"/>
          <w:sz w:val="28"/>
          <w:szCs w:val="28"/>
        </w:rPr>
      </w:pPr>
      <w:r>
        <w:rPr>
          <w:rFonts w:ascii="Times New Roman" w:hAnsi="Times New Roman" w:cs="Times New Roman"/>
          <w:color w:val="3D3D3D"/>
          <w:sz w:val="28"/>
          <w:szCs w:val="28"/>
        </w:rPr>
        <w:t xml:space="preserve">-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заключение управления архитектуры и градостроительства о запланированном сносе (ликвидации) зданий, сооружений в границах строительных площадок при строительстве, реконструкции и техническом перевооружени</w:t>
      </w:r>
      <w:r>
        <w:rPr>
          <w:rFonts w:ascii="Times New Roman" w:hAnsi="Times New Roman" w:cs="Times New Roman"/>
          <w:color w:val="3D3D3D"/>
          <w:sz w:val="28"/>
          <w:szCs w:val="28"/>
        </w:rPr>
        <w:t>и в соответствии с муниципальны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ми программами, утвержденными органами местного</w:t>
      </w:r>
      <w:r w:rsidR="00920507" w:rsidRPr="00491851">
        <w:rPr>
          <w:rFonts w:ascii="Times New Roman" w:hAnsi="Times New Roman" w:cs="Times New Roman"/>
          <w:color w:val="3D3D3D"/>
          <w:spacing w:val="35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самоуправления;</w:t>
      </w:r>
    </w:p>
    <w:p w:rsidR="00920507" w:rsidRPr="00491851" w:rsidRDefault="00FB7F13" w:rsidP="00491851">
      <w:pPr>
        <w:tabs>
          <w:tab w:val="left" w:pos="2427"/>
        </w:tabs>
        <w:spacing w:after="0" w:line="240" w:lineRule="auto"/>
        <w:ind w:right="291" w:firstLine="567"/>
        <w:rPr>
          <w:rFonts w:ascii="Times New Roman" w:hAnsi="Times New Roman" w:cs="Times New Roman"/>
          <w:color w:val="3D3D3D"/>
          <w:sz w:val="28"/>
          <w:szCs w:val="28"/>
        </w:rPr>
      </w:pPr>
      <w:r>
        <w:rPr>
          <w:rFonts w:ascii="Times New Roman" w:hAnsi="Times New Roman" w:cs="Times New Roman"/>
          <w:color w:val="3D3D3D"/>
          <w:sz w:val="28"/>
          <w:szCs w:val="28"/>
        </w:rPr>
        <w:t xml:space="preserve">-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заключение (отчет) о техническом состоянии объекта недвижимого имущества специализированной организации (независимая экспертиза) о неисправимых дефектах и невозможности дальнейшей эксплуатации</w:t>
      </w:r>
      <w:r w:rsidR="00920507" w:rsidRPr="00491851">
        <w:rPr>
          <w:rFonts w:ascii="Times New Roman" w:hAnsi="Times New Roman" w:cs="Times New Roman"/>
          <w:color w:val="3D3D3D"/>
          <w:spacing w:val="23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имущества.</w:t>
      </w:r>
    </w:p>
    <w:p w:rsidR="00FB7F13" w:rsidRDefault="00FB7F13" w:rsidP="00491851">
      <w:pPr>
        <w:tabs>
          <w:tab w:val="left" w:pos="2609"/>
        </w:tabs>
        <w:spacing w:after="0" w:line="240" w:lineRule="auto"/>
        <w:ind w:right="311" w:firstLine="567"/>
        <w:rPr>
          <w:rFonts w:ascii="Times New Roman" w:hAnsi="Times New Roman" w:cs="Times New Roman"/>
          <w:color w:val="3D3D3D"/>
          <w:sz w:val="28"/>
          <w:szCs w:val="28"/>
        </w:rPr>
      </w:pPr>
    </w:p>
    <w:p w:rsidR="00920507" w:rsidRPr="00491851" w:rsidRDefault="00FB7F13" w:rsidP="00491851">
      <w:pPr>
        <w:tabs>
          <w:tab w:val="left" w:pos="2609"/>
        </w:tabs>
        <w:spacing w:after="0" w:line="240" w:lineRule="auto"/>
        <w:ind w:right="311" w:firstLine="567"/>
        <w:rPr>
          <w:rFonts w:ascii="Times New Roman" w:hAnsi="Times New Roman" w:cs="Times New Roman"/>
          <w:color w:val="3D3D3D"/>
          <w:sz w:val="28"/>
          <w:szCs w:val="28"/>
        </w:rPr>
      </w:pPr>
      <w:r>
        <w:rPr>
          <w:rFonts w:ascii="Times New Roman" w:hAnsi="Times New Roman" w:cs="Times New Roman"/>
          <w:color w:val="3D3D3D"/>
          <w:sz w:val="28"/>
          <w:szCs w:val="28"/>
        </w:rPr>
        <w:t xml:space="preserve">2.2.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Для списания автотранспортных средств руководители предприятий и учреждений направляют в Администрацию следующие</w:t>
      </w:r>
      <w:r w:rsidR="00920507" w:rsidRPr="00491851">
        <w:rPr>
          <w:rFonts w:ascii="Times New Roman" w:hAnsi="Times New Roman" w:cs="Times New Roman"/>
          <w:color w:val="3D3D3D"/>
          <w:spacing w:val="35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документы:</w:t>
      </w:r>
    </w:p>
    <w:p w:rsidR="00920507" w:rsidRPr="00491851" w:rsidRDefault="0063286D" w:rsidP="00491851">
      <w:pPr>
        <w:tabs>
          <w:tab w:val="left" w:pos="2381"/>
        </w:tabs>
        <w:spacing w:after="0" w:line="240" w:lineRule="auto"/>
        <w:ind w:right="290" w:firstLine="567"/>
        <w:rPr>
          <w:rFonts w:ascii="Times New Roman" w:hAnsi="Times New Roman" w:cs="Times New Roman"/>
          <w:color w:val="3D3D3D"/>
          <w:sz w:val="28"/>
          <w:szCs w:val="28"/>
        </w:rPr>
      </w:pPr>
      <w:r>
        <w:rPr>
          <w:rFonts w:ascii="Times New Roman" w:hAnsi="Times New Roman" w:cs="Times New Roman"/>
          <w:color w:val="3D3D3D"/>
          <w:sz w:val="28"/>
          <w:szCs w:val="28"/>
        </w:rPr>
        <w:t xml:space="preserve">-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письменное обращение с мотивирован</w:t>
      </w:r>
      <w:r>
        <w:rPr>
          <w:rFonts w:ascii="Times New Roman" w:hAnsi="Times New Roman" w:cs="Times New Roman"/>
          <w:color w:val="3D3D3D"/>
          <w:sz w:val="28"/>
          <w:szCs w:val="28"/>
        </w:rPr>
        <w:t>ной просьбой о списании автотран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спортных средств на имя главы Администрации, с указанием инвентарного номера, балансовой, остаточной</w:t>
      </w:r>
      <w:r w:rsidR="00920507" w:rsidRPr="00491851">
        <w:rPr>
          <w:rFonts w:ascii="Times New Roman" w:hAnsi="Times New Roman" w:cs="Times New Roman"/>
          <w:color w:val="3D3D3D"/>
          <w:spacing w:val="14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стоимостей;</w:t>
      </w:r>
    </w:p>
    <w:p w:rsidR="00920507" w:rsidRPr="00491851" w:rsidRDefault="0063286D" w:rsidP="00491851">
      <w:pPr>
        <w:tabs>
          <w:tab w:val="left" w:pos="2439"/>
        </w:tabs>
        <w:spacing w:after="0" w:line="240" w:lineRule="auto"/>
        <w:ind w:right="312" w:firstLine="567"/>
        <w:rPr>
          <w:rFonts w:ascii="Times New Roman" w:hAnsi="Times New Roman" w:cs="Times New Roman"/>
          <w:color w:val="3D3D3D"/>
          <w:sz w:val="28"/>
          <w:szCs w:val="28"/>
        </w:rPr>
      </w:pPr>
      <w:r>
        <w:rPr>
          <w:rFonts w:ascii="Times New Roman" w:hAnsi="Times New Roman" w:cs="Times New Roman"/>
          <w:color w:val="3D3D3D"/>
          <w:sz w:val="28"/>
          <w:szCs w:val="28"/>
        </w:rPr>
        <w:t xml:space="preserve">-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копия приказа руководителя организации о создании комиссии по списанию муниципального имущества;</w:t>
      </w:r>
    </w:p>
    <w:p w:rsidR="00920507" w:rsidRPr="00491851" w:rsidRDefault="00140941" w:rsidP="00491851">
      <w:pPr>
        <w:tabs>
          <w:tab w:val="left" w:pos="2292"/>
        </w:tabs>
        <w:spacing w:after="0" w:line="240" w:lineRule="auto"/>
        <w:ind w:firstLine="567"/>
        <w:rPr>
          <w:rFonts w:ascii="Times New Roman" w:hAnsi="Times New Roman" w:cs="Times New Roman"/>
          <w:color w:val="3D3D3D"/>
          <w:sz w:val="28"/>
          <w:szCs w:val="28"/>
        </w:rPr>
      </w:pPr>
      <w:r w:rsidRPr="00491851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r w:rsidR="0063286D">
        <w:rPr>
          <w:rFonts w:ascii="Times New Roman" w:hAnsi="Times New Roman" w:cs="Times New Roman"/>
          <w:color w:val="3D3D3D"/>
          <w:sz w:val="28"/>
          <w:szCs w:val="28"/>
        </w:rPr>
        <w:t xml:space="preserve">-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акт о списании автотранспортного</w:t>
      </w:r>
      <w:r w:rsidR="00920507" w:rsidRPr="00491851">
        <w:rPr>
          <w:rFonts w:ascii="Times New Roman" w:hAnsi="Times New Roman" w:cs="Times New Roman"/>
          <w:color w:val="3D3D3D"/>
          <w:spacing w:val="15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средства;</w:t>
      </w:r>
    </w:p>
    <w:p w:rsidR="00920507" w:rsidRPr="00491851" w:rsidRDefault="0063286D" w:rsidP="00491851">
      <w:pPr>
        <w:tabs>
          <w:tab w:val="left" w:pos="2290"/>
        </w:tabs>
        <w:spacing w:after="0" w:line="240" w:lineRule="auto"/>
        <w:ind w:firstLine="567"/>
        <w:rPr>
          <w:rFonts w:ascii="Times New Roman" w:hAnsi="Times New Roman" w:cs="Times New Roman"/>
          <w:color w:val="3D3D3D"/>
          <w:sz w:val="28"/>
          <w:szCs w:val="28"/>
        </w:rPr>
      </w:pPr>
      <w:r>
        <w:rPr>
          <w:rFonts w:ascii="Times New Roman" w:hAnsi="Times New Roman" w:cs="Times New Roman"/>
          <w:color w:val="3D3D3D"/>
          <w:sz w:val="28"/>
          <w:szCs w:val="28"/>
        </w:rPr>
        <w:t xml:space="preserve"> -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паспорт транспортного средства (заверенная организацией</w:t>
      </w:r>
      <w:r w:rsidR="00920507" w:rsidRPr="00491851">
        <w:rPr>
          <w:rFonts w:ascii="Times New Roman" w:hAnsi="Times New Roman" w:cs="Times New Roman"/>
          <w:color w:val="3D3D3D"/>
          <w:spacing w:val="11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копия);</w:t>
      </w:r>
    </w:p>
    <w:p w:rsidR="00920507" w:rsidRPr="00491851" w:rsidRDefault="0063286D" w:rsidP="00491851">
      <w:pPr>
        <w:tabs>
          <w:tab w:val="left" w:pos="2503"/>
        </w:tabs>
        <w:spacing w:after="0" w:line="240" w:lineRule="auto"/>
        <w:ind w:right="300" w:firstLine="567"/>
        <w:rPr>
          <w:rFonts w:ascii="Times New Roman" w:hAnsi="Times New Roman" w:cs="Times New Roman"/>
          <w:color w:val="3D3D3D"/>
          <w:sz w:val="28"/>
          <w:szCs w:val="28"/>
        </w:rPr>
      </w:pPr>
      <w:r>
        <w:rPr>
          <w:rFonts w:ascii="Times New Roman" w:hAnsi="Times New Roman" w:cs="Times New Roman"/>
          <w:color w:val="3D3D3D"/>
          <w:sz w:val="28"/>
          <w:szCs w:val="28"/>
        </w:rPr>
        <w:t xml:space="preserve"> - заключение (отчет) о те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хническом состоянии автотранспортного средства специализированной организации (независимая экспертиза) о неисправимых дефектах и невозможности дальнейшей эксплуатации</w:t>
      </w:r>
      <w:r w:rsidR="00920507" w:rsidRPr="00491851">
        <w:rPr>
          <w:rFonts w:ascii="Times New Roman" w:hAnsi="Times New Roman" w:cs="Times New Roman"/>
          <w:color w:val="3D3D3D"/>
          <w:spacing w:val="5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имущества.</w:t>
      </w:r>
    </w:p>
    <w:p w:rsidR="00920507" w:rsidRPr="00491851" w:rsidRDefault="0063286D" w:rsidP="00491851">
      <w:pPr>
        <w:tabs>
          <w:tab w:val="left" w:pos="2647"/>
        </w:tabs>
        <w:spacing w:after="0" w:line="240" w:lineRule="auto"/>
        <w:ind w:right="281" w:firstLine="567"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2.3.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Для списания компьютерной техники, оргтехники, сложной бытовой техники и бытовой радиоэлектронной аппаратуры руководители предприятий и учреждений направляют в Администрацию следующие</w:t>
      </w:r>
      <w:r w:rsidR="00920507" w:rsidRPr="00491851">
        <w:rPr>
          <w:rFonts w:ascii="Times New Roman" w:hAnsi="Times New Roman" w:cs="Times New Roman"/>
          <w:color w:val="3F3F3F"/>
          <w:spacing w:val="24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документы:</w:t>
      </w:r>
    </w:p>
    <w:p w:rsidR="00920507" w:rsidRPr="00491851" w:rsidRDefault="00A34243" w:rsidP="00491851">
      <w:pPr>
        <w:tabs>
          <w:tab w:val="left" w:pos="2295"/>
        </w:tabs>
        <w:spacing w:after="0" w:line="240" w:lineRule="auto"/>
        <w:ind w:right="293" w:firstLine="567"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-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письменное обращение с мотивированной просьбой о списании компьютерной техники, оргтехники, сложной бытовой техники и бытовой радиоэлектронной аппаратуры на имя главы Администра</w:t>
      </w:r>
      <w:r>
        <w:rPr>
          <w:rFonts w:ascii="Times New Roman" w:hAnsi="Times New Roman" w:cs="Times New Roman"/>
          <w:color w:val="3F3F3F"/>
          <w:sz w:val="28"/>
          <w:szCs w:val="28"/>
        </w:rPr>
        <w:t>ции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, с у</w:t>
      </w:r>
      <w:r>
        <w:rPr>
          <w:rFonts w:ascii="Times New Roman" w:hAnsi="Times New Roman" w:cs="Times New Roman"/>
          <w:color w:val="3F3F3F"/>
          <w:sz w:val="28"/>
          <w:szCs w:val="28"/>
        </w:rPr>
        <w:t>ка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занием инвентарного номера, балансовой, остаточной стоимостей и других</w:t>
      </w:r>
      <w:r w:rsidR="00920507" w:rsidRPr="00491851">
        <w:rPr>
          <w:rFonts w:ascii="Times New Roman" w:hAnsi="Times New Roman" w:cs="Times New Roman"/>
          <w:color w:val="3F3F3F"/>
          <w:spacing w:val="17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характеристик;</w:t>
      </w:r>
    </w:p>
    <w:p w:rsidR="00920507" w:rsidRPr="00491851" w:rsidRDefault="00A34243" w:rsidP="00491851">
      <w:pPr>
        <w:tabs>
          <w:tab w:val="left" w:pos="2424"/>
        </w:tabs>
        <w:spacing w:after="0" w:line="240" w:lineRule="auto"/>
        <w:ind w:right="312" w:firstLine="567"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lastRenderedPageBreak/>
        <w:t xml:space="preserve">-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копия приказа руководителя организации о создан</w:t>
      </w:r>
      <w:r>
        <w:rPr>
          <w:rFonts w:ascii="Times New Roman" w:hAnsi="Times New Roman" w:cs="Times New Roman"/>
          <w:color w:val="3F3F3F"/>
          <w:sz w:val="28"/>
          <w:szCs w:val="28"/>
        </w:rPr>
        <w:t>ии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 xml:space="preserve"> комиссии по списанию муниципального</w:t>
      </w:r>
      <w:r w:rsidR="00920507" w:rsidRPr="00491851">
        <w:rPr>
          <w:rFonts w:ascii="Times New Roman" w:hAnsi="Times New Roman" w:cs="Times New Roman"/>
          <w:color w:val="3F3F3F"/>
          <w:spacing w:val="-16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имущества;</w:t>
      </w:r>
    </w:p>
    <w:p w:rsidR="00920507" w:rsidRPr="00491851" w:rsidRDefault="00A34243" w:rsidP="00A34243">
      <w:pPr>
        <w:tabs>
          <w:tab w:val="left" w:pos="235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-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акты о списании компьютерной техники, оргтехники, сложной бытовой техники</w:t>
      </w:r>
      <w:r w:rsidR="00920507" w:rsidRPr="00491851">
        <w:rPr>
          <w:rFonts w:ascii="Times New Roman" w:hAnsi="Times New Roman" w:cs="Times New Roman"/>
          <w:color w:val="3F3F3F"/>
          <w:spacing w:val="3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и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бытовой радиоэлектронной аппаратуры;</w:t>
      </w:r>
    </w:p>
    <w:p w:rsidR="00920507" w:rsidRPr="00491851" w:rsidRDefault="00A34243" w:rsidP="00491851">
      <w:pPr>
        <w:tabs>
          <w:tab w:val="left" w:pos="2441"/>
        </w:tabs>
        <w:spacing w:after="0" w:line="240" w:lineRule="auto"/>
        <w:ind w:right="290" w:firstLine="567"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-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заключение о техническом состоянии объекта (дефектный акт) составляется специалистами специализированных организаций, оказ</w:t>
      </w:r>
      <w:r>
        <w:rPr>
          <w:rFonts w:ascii="Times New Roman" w:hAnsi="Times New Roman" w:cs="Times New Roman"/>
          <w:color w:val="3F3F3F"/>
          <w:sz w:val="28"/>
          <w:szCs w:val="28"/>
        </w:rPr>
        <w:t>ыв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ающих услуги по ремонту и</w:t>
      </w:r>
      <w:r w:rsidR="00920507" w:rsidRPr="00491851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920507" w:rsidRPr="00A34243">
        <w:rPr>
          <w:rFonts w:ascii="Times New Roman" w:hAnsi="Times New Roman" w:cs="Times New Roman"/>
          <w:color w:val="282828"/>
          <w:sz w:val="28"/>
          <w:szCs w:val="28"/>
        </w:rPr>
        <w:t>о</w:t>
      </w:r>
      <w:r w:rsidRPr="00A34243">
        <w:rPr>
          <w:rFonts w:ascii="Times New Roman" w:hAnsi="Times New Roman" w:cs="Times New Roman"/>
          <w:color w:val="282828"/>
          <w:sz w:val="28"/>
          <w:szCs w:val="28"/>
        </w:rPr>
        <w:t>бслу</w:t>
      </w:r>
      <w:r w:rsidR="00920507" w:rsidRPr="00A34243">
        <w:rPr>
          <w:rFonts w:ascii="Times New Roman" w:hAnsi="Times New Roman" w:cs="Times New Roman"/>
          <w:color w:val="282828"/>
          <w:sz w:val="28"/>
          <w:szCs w:val="28"/>
        </w:rPr>
        <w:t>живанию</w:t>
      </w:r>
      <w:r w:rsidR="00920507" w:rsidRPr="00491851">
        <w:rPr>
          <w:rFonts w:ascii="Times New Roman" w:hAnsi="Times New Roman" w:cs="Times New Roman"/>
          <w:b/>
          <w:color w:val="282828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 xml:space="preserve">соответствующего оборудования. </w:t>
      </w:r>
      <w:r w:rsidR="00920507" w:rsidRPr="00491851">
        <w:rPr>
          <w:rFonts w:ascii="Times New Roman" w:hAnsi="Times New Roman" w:cs="Times New Roman"/>
          <w:color w:val="1A1A1A"/>
          <w:sz w:val="28"/>
          <w:szCs w:val="28"/>
        </w:rPr>
        <w:t xml:space="preserve">Заключение </w:t>
      </w:r>
      <w:r w:rsidR="00920507" w:rsidRPr="00A34243">
        <w:rPr>
          <w:rFonts w:ascii="Times New Roman" w:hAnsi="Times New Roman" w:cs="Times New Roman"/>
          <w:color w:val="2D2D2D"/>
          <w:sz w:val="28"/>
          <w:szCs w:val="28"/>
        </w:rPr>
        <w:t xml:space="preserve">о </w:t>
      </w:r>
      <w:r w:rsidR="00920507" w:rsidRPr="00A34243">
        <w:rPr>
          <w:rFonts w:ascii="Times New Roman" w:hAnsi="Times New Roman" w:cs="Times New Roman"/>
          <w:color w:val="1D1D1D"/>
          <w:sz w:val="28"/>
          <w:szCs w:val="28"/>
        </w:rPr>
        <w:t>тех</w:t>
      </w:r>
      <w:r>
        <w:rPr>
          <w:rFonts w:ascii="Times New Roman" w:hAnsi="Times New Roman" w:cs="Times New Roman"/>
          <w:color w:val="1D1D1D"/>
          <w:sz w:val="28"/>
          <w:szCs w:val="28"/>
        </w:rPr>
        <w:t>ниче</w:t>
      </w:r>
      <w:r w:rsidR="00920507" w:rsidRPr="00A34243">
        <w:rPr>
          <w:rFonts w:ascii="Times New Roman" w:hAnsi="Times New Roman" w:cs="Times New Roman"/>
          <w:color w:val="1D1D1D"/>
          <w:sz w:val="28"/>
          <w:szCs w:val="28"/>
        </w:rPr>
        <w:t xml:space="preserve">ском </w:t>
      </w:r>
      <w:r>
        <w:rPr>
          <w:rFonts w:ascii="Times New Roman" w:hAnsi="Times New Roman" w:cs="Times New Roman"/>
          <w:color w:val="282828"/>
          <w:sz w:val="28"/>
          <w:szCs w:val="28"/>
        </w:rPr>
        <w:t>состояни</w:t>
      </w:r>
      <w:r w:rsidR="00920507" w:rsidRPr="00A34243">
        <w:rPr>
          <w:rFonts w:ascii="Times New Roman" w:hAnsi="Times New Roman" w:cs="Times New Roman"/>
          <w:color w:val="282828"/>
          <w:sz w:val="28"/>
          <w:szCs w:val="28"/>
        </w:rPr>
        <w:t>и</w:t>
      </w:r>
      <w:r w:rsidR="00920507" w:rsidRPr="00491851">
        <w:rPr>
          <w:rFonts w:ascii="Times New Roman" w:hAnsi="Times New Roman" w:cs="Times New Roman"/>
          <w:b/>
          <w:color w:val="343434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43434"/>
          <w:sz w:val="28"/>
          <w:szCs w:val="28"/>
        </w:rPr>
        <w:t>(дефек</w:t>
      </w:r>
      <w:r>
        <w:rPr>
          <w:rFonts w:ascii="Times New Roman" w:hAnsi="Times New Roman" w:cs="Times New Roman"/>
          <w:color w:val="343434"/>
          <w:sz w:val="28"/>
          <w:szCs w:val="28"/>
        </w:rPr>
        <w:t>т</w:t>
      </w:r>
      <w:r w:rsidR="00920507" w:rsidRPr="00491851">
        <w:rPr>
          <w:rFonts w:ascii="Times New Roman" w:hAnsi="Times New Roman" w:cs="Times New Roman"/>
          <w:color w:val="343434"/>
          <w:sz w:val="28"/>
          <w:szCs w:val="28"/>
        </w:rPr>
        <w:t xml:space="preserve">ный </w:t>
      </w:r>
      <w:r w:rsidR="00920507" w:rsidRPr="00491851">
        <w:rPr>
          <w:rFonts w:ascii="Times New Roman" w:hAnsi="Times New Roman" w:cs="Times New Roman"/>
          <w:color w:val="2A2A2A"/>
          <w:sz w:val="28"/>
          <w:szCs w:val="28"/>
        </w:rPr>
        <w:t xml:space="preserve">акт)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 xml:space="preserve">должно содержать следующие реквизиты: </w:t>
      </w:r>
      <w:r w:rsidR="00920507" w:rsidRPr="00A34243">
        <w:rPr>
          <w:rFonts w:ascii="Times New Roman" w:hAnsi="Times New Roman" w:cs="Times New Roman"/>
          <w:color w:val="1C1C1C"/>
          <w:sz w:val="28"/>
          <w:szCs w:val="28"/>
        </w:rPr>
        <w:t>дату провед</w:t>
      </w:r>
      <w:r w:rsidRPr="00A34243">
        <w:rPr>
          <w:rFonts w:ascii="Times New Roman" w:hAnsi="Times New Roman" w:cs="Times New Roman"/>
          <w:color w:val="1C1C1C"/>
          <w:sz w:val="28"/>
          <w:szCs w:val="28"/>
        </w:rPr>
        <w:t>ени</w:t>
      </w:r>
      <w:r w:rsidR="00920507" w:rsidRPr="00A34243">
        <w:rPr>
          <w:rFonts w:ascii="Times New Roman" w:hAnsi="Times New Roman" w:cs="Times New Roman"/>
          <w:color w:val="1C1C1C"/>
          <w:sz w:val="28"/>
          <w:szCs w:val="28"/>
        </w:rPr>
        <w:t xml:space="preserve">я </w:t>
      </w:r>
      <w:r w:rsidR="00920507" w:rsidRPr="00A34243">
        <w:rPr>
          <w:rFonts w:ascii="Times New Roman" w:hAnsi="Times New Roman" w:cs="Times New Roman"/>
          <w:sz w:val="28"/>
          <w:szCs w:val="28"/>
        </w:rPr>
        <w:t>осмотра</w:t>
      </w:r>
      <w:r w:rsidR="00920507" w:rsidRPr="00491851">
        <w:rPr>
          <w:rFonts w:ascii="Times New Roman" w:hAnsi="Times New Roman" w:cs="Times New Roman"/>
          <w:b/>
          <w:sz w:val="28"/>
          <w:szCs w:val="28"/>
        </w:rPr>
        <w:t>,</w:t>
      </w:r>
      <w:r w:rsidR="00920507" w:rsidRPr="00491851">
        <w:rPr>
          <w:rFonts w:ascii="Times New Roman" w:hAnsi="Times New Roman" w:cs="Times New Roman"/>
          <w:b/>
          <w:color w:val="282828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282828"/>
          <w:sz w:val="28"/>
          <w:szCs w:val="28"/>
        </w:rPr>
        <w:t>подроб</w:t>
      </w:r>
      <w:r>
        <w:rPr>
          <w:rFonts w:ascii="Times New Roman" w:hAnsi="Times New Roman" w:cs="Times New Roman"/>
          <w:color w:val="282828"/>
          <w:sz w:val="28"/>
          <w:szCs w:val="28"/>
        </w:rPr>
        <w:t>н</w:t>
      </w:r>
      <w:r w:rsidR="00920507" w:rsidRPr="00491851">
        <w:rPr>
          <w:rFonts w:ascii="Times New Roman" w:hAnsi="Times New Roman" w:cs="Times New Roman"/>
          <w:color w:val="282828"/>
          <w:sz w:val="28"/>
          <w:szCs w:val="28"/>
        </w:rPr>
        <w:t xml:space="preserve">ое </w:t>
      </w:r>
      <w:r w:rsidR="00920507" w:rsidRPr="00491851">
        <w:rPr>
          <w:rFonts w:ascii="Times New Roman" w:hAnsi="Times New Roman" w:cs="Times New Roman"/>
          <w:color w:val="2D2D2D"/>
          <w:sz w:val="28"/>
          <w:szCs w:val="28"/>
        </w:rPr>
        <w:t xml:space="preserve">описание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 xml:space="preserve">объекта с указанием его заводского </w:t>
      </w:r>
      <w:r w:rsidR="00920507" w:rsidRPr="00A34243">
        <w:rPr>
          <w:rFonts w:ascii="Times New Roman" w:hAnsi="Times New Roman" w:cs="Times New Roman"/>
          <w:color w:val="3F3F3F"/>
          <w:sz w:val="28"/>
          <w:szCs w:val="28"/>
        </w:rPr>
        <w:t xml:space="preserve">и </w:t>
      </w:r>
      <w:r w:rsidR="00920507" w:rsidRPr="00A34243">
        <w:rPr>
          <w:rFonts w:ascii="Times New Roman" w:hAnsi="Times New Roman" w:cs="Times New Roman"/>
          <w:color w:val="363636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color w:val="151515"/>
          <w:sz w:val="28"/>
          <w:szCs w:val="28"/>
        </w:rPr>
        <w:t>инв</w:t>
      </w:r>
      <w:r w:rsidR="00920507" w:rsidRPr="00A34243">
        <w:rPr>
          <w:rFonts w:ascii="Times New Roman" w:hAnsi="Times New Roman" w:cs="Times New Roman"/>
          <w:color w:val="151515"/>
          <w:sz w:val="28"/>
          <w:szCs w:val="28"/>
        </w:rPr>
        <w:t>ентар</w:t>
      </w:r>
      <w:r>
        <w:rPr>
          <w:rFonts w:ascii="Times New Roman" w:hAnsi="Times New Roman" w:cs="Times New Roman"/>
          <w:color w:val="151515"/>
          <w:sz w:val="28"/>
          <w:szCs w:val="28"/>
        </w:rPr>
        <w:t>н</w:t>
      </w:r>
      <w:r w:rsidR="00920507" w:rsidRPr="00A34243">
        <w:rPr>
          <w:rFonts w:ascii="Times New Roman" w:hAnsi="Times New Roman" w:cs="Times New Roman"/>
          <w:color w:val="151515"/>
          <w:sz w:val="28"/>
          <w:szCs w:val="28"/>
        </w:rPr>
        <w:t>ого</w:t>
      </w:r>
      <w:r w:rsidR="00920507" w:rsidRPr="00491851">
        <w:rPr>
          <w:rFonts w:ascii="Times New Roman" w:hAnsi="Times New Roman" w:cs="Times New Roman"/>
          <w:b/>
          <w:color w:val="1515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61616"/>
          <w:sz w:val="28"/>
          <w:szCs w:val="28"/>
        </w:rPr>
        <w:t>н</w:t>
      </w:r>
      <w:r w:rsidR="00920507" w:rsidRPr="00491851">
        <w:rPr>
          <w:rFonts w:ascii="Times New Roman" w:hAnsi="Times New Roman" w:cs="Times New Roman"/>
          <w:color w:val="161616"/>
          <w:sz w:val="28"/>
          <w:szCs w:val="28"/>
        </w:rPr>
        <w:t>омера,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 xml:space="preserve"> наименование балансодержателя объекта, реквизиты организации, выдавшей техническое заключение (дефектный</w:t>
      </w:r>
      <w:r w:rsidR="00920507" w:rsidRPr="00491851">
        <w:rPr>
          <w:rFonts w:ascii="Times New Roman" w:hAnsi="Times New Roman" w:cs="Times New Roman"/>
          <w:color w:val="3F3F3F"/>
          <w:spacing w:val="42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акт).</w:t>
      </w:r>
    </w:p>
    <w:p w:rsidR="00920507" w:rsidRPr="00491851" w:rsidRDefault="00920507" w:rsidP="00A34243">
      <w:pPr>
        <w:pStyle w:val="a6"/>
        <w:ind w:right="278" w:firstLine="567"/>
        <w:rPr>
          <w:sz w:val="28"/>
          <w:szCs w:val="28"/>
        </w:rPr>
      </w:pPr>
      <w:r w:rsidRPr="00491851">
        <w:rPr>
          <w:color w:val="3F3F3F"/>
          <w:sz w:val="28"/>
          <w:szCs w:val="28"/>
        </w:rPr>
        <w:t>В состав комиссии на списание компьютерной техники и оргтехники, сложной бытовой техники и бытовой радиоэлектронной аппаратуры необходимо включи</w:t>
      </w:r>
      <w:r w:rsidR="00A34243">
        <w:rPr>
          <w:color w:val="3F3F3F"/>
          <w:sz w:val="28"/>
          <w:szCs w:val="28"/>
        </w:rPr>
        <w:t>ть специалиста от Администрации</w:t>
      </w:r>
      <w:r w:rsidRPr="00491851">
        <w:rPr>
          <w:color w:val="3F3F3F"/>
          <w:sz w:val="28"/>
          <w:szCs w:val="28"/>
        </w:rPr>
        <w:t>.</w:t>
      </w:r>
    </w:p>
    <w:p w:rsidR="00A34243" w:rsidRDefault="00A34243" w:rsidP="00491851">
      <w:pPr>
        <w:tabs>
          <w:tab w:val="left" w:pos="2642"/>
        </w:tabs>
        <w:spacing w:after="0" w:line="240" w:lineRule="auto"/>
        <w:ind w:right="293" w:firstLine="567"/>
        <w:rPr>
          <w:rFonts w:ascii="Times New Roman" w:hAnsi="Times New Roman" w:cs="Times New Roman"/>
          <w:color w:val="3F3F3F"/>
          <w:sz w:val="28"/>
          <w:szCs w:val="28"/>
        </w:rPr>
      </w:pPr>
    </w:p>
    <w:p w:rsidR="00920507" w:rsidRPr="00491851" w:rsidRDefault="00A34243" w:rsidP="00491851">
      <w:pPr>
        <w:tabs>
          <w:tab w:val="left" w:pos="2642"/>
        </w:tabs>
        <w:spacing w:after="0" w:line="240" w:lineRule="auto"/>
        <w:ind w:right="293" w:firstLine="567"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2.4.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Для списания прочих основных средств первоначальной стоимостью менее 40 (сорока) тысяч рублей руководители предприятий и учреждений направляют в Администрацию следующие</w:t>
      </w:r>
      <w:r w:rsidR="00920507" w:rsidRPr="00491851">
        <w:rPr>
          <w:rFonts w:ascii="Times New Roman" w:hAnsi="Times New Roman" w:cs="Times New Roman"/>
          <w:color w:val="3F3F3F"/>
          <w:spacing w:val="21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документы:</w:t>
      </w:r>
    </w:p>
    <w:p w:rsidR="00920507" w:rsidRPr="00491851" w:rsidRDefault="00A34243" w:rsidP="00491851">
      <w:pPr>
        <w:tabs>
          <w:tab w:val="left" w:pos="2287"/>
        </w:tabs>
        <w:spacing w:after="0" w:line="240" w:lineRule="auto"/>
        <w:ind w:firstLine="567"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-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сопроводительное письмо, подписанное руководителем предприятия,</w:t>
      </w:r>
      <w:r w:rsidR="00920507" w:rsidRPr="00491851">
        <w:rPr>
          <w:rFonts w:ascii="Times New Roman" w:hAnsi="Times New Roman" w:cs="Times New Roman"/>
          <w:color w:val="3F3F3F"/>
          <w:spacing w:val="-16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учреждения;</w:t>
      </w:r>
    </w:p>
    <w:p w:rsidR="00920507" w:rsidRPr="00491851" w:rsidRDefault="00A34243" w:rsidP="00491851">
      <w:pPr>
        <w:tabs>
          <w:tab w:val="left" w:pos="2426"/>
        </w:tabs>
        <w:spacing w:after="0" w:line="240" w:lineRule="auto"/>
        <w:ind w:firstLine="567"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>- копия приказа руководителя организации о создании комиссии по списанию муниципального имущества;</w:t>
      </w:r>
    </w:p>
    <w:p w:rsidR="00920507" w:rsidRPr="00491851" w:rsidRDefault="00A34243" w:rsidP="00491851">
      <w:pPr>
        <w:tabs>
          <w:tab w:val="left" w:pos="2287"/>
        </w:tabs>
        <w:spacing w:after="0" w:line="240" w:lineRule="auto"/>
        <w:ind w:firstLine="567"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-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акты о списании прочих основных</w:t>
      </w:r>
      <w:r w:rsidR="00920507" w:rsidRPr="00491851">
        <w:rPr>
          <w:rFonts w:ascii="Times New Roman" w:hAnsi="Times New Roman" w:cs="Times New Roman"/>
          <w:color w:val="3F3F3F"/>
          <w:spacing w:val="34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средств.</w:t>
      </w:r>
    </w:p>
    <w:p w:rsidR="00920507" w:rsidRPr="00491851" w:rsidRDefault="00920507" w:rsidP="00491851">
      <w:pPr>
        <w:pStyle w:val="a6"/>
        <w:ind w:firstLine="567"/>
        <w:rPr>
          <w:sz w:val="28"/>
          <w:szCs w:val="28"/>
        </w:rPr>
      </w:pPr>
      <w:r w:rsidRPr="00491851">
        <w:rPr>
          <w:color w:val="3F3F3F"/>
          <w:sz w:val="28"/>
          <w:szCs w:val="28"/>
        </w:rPr>
        <w:t xml:space="preserve">Акты о списании </w:t>
      </w:r>
      <w:r w:rsidR="00A34243">
        <w:rPr>
          <w:color w:val="3F3F3F"/>
          <w:sz w:val="28"/>
          <w:szCs w:val="28"/>
        </w:rPr>
        <w:t>прочих</w:t>
      </w:r>
      <w:r w:rsidRPr="00491851">
        <w:rPr>
          <w:color w:val="3F3F3F"/>
          <w:sz w:val="28"/>
          <w:szCs w:val="28"/>
        </w:rPr>
        <w:t xml:space="preserve"> основных средств согласовываются с руководителем Управления земельных и имущественных отношений Администрации.</w:t>
      </w:r>
    </w:p>
    <w:p w:rsidR="00E779CC" w:rsidRDefault="00E779CC" w:rsidP="00491851">
      <w:pPr>
        <w:tabs>
          <w:tab w:val="left" w:pos="2559"/>
        </w:tabs>
        <w:spacing w:after="0" w:line="240" w:lineRule="auto"/>
        <w:ind w:firstLine="567"/>
        <w:rPr>
          <w:rFonts w:ascii="Times New Roman" w:hAnsi="Times New Roman" w:cs="Times New Roman"/>
          <w:color w:val="3F3F3F"/>
          <w:sz w:val="28"/>
          <w:szCs w:val="28"/>
        </w:rPr>
      </w:pPr>
    </w:p>
    <w:p w:rsidR="00920507" w:rsidRPr="00491851" w:rsidRDefault="00E779CC" w:rsidP="00491851">
      <w:pPr>
        <w:tabs>
          <w:tab w:val="left" w:pos="2559"/>
        </w:tabs>
        <w:spacing w:after="0" w:line="240" w:lineRule="auto"/>
        <w:ind w:firstLine="567"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2.5.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При списании муниципального имущества признанного</w:t>
      </w:r>
      <w:r w:rsidR="00920507" w:rsidRPr="00491851">
        <w:rPr>
          <w:rFonts w:ascii="Times New Roman" w:hAnsi="Times New Roman" w:cs="Times New Roman"/>
          <w:color w:val="3F3F3F"/>
          <w:spacing w:val="-16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непригодным:</w:t>
      </w:r>
    </w:p>
    <w:p w:rsidR="00A34243" w:rsidRDefault="00A34243" w:rsidP="00491851">
      <w:pPr>
        <w:tabs>
          <w:tab w:val="left" w:pos="2911"/>
        </w:tabs>
        <w:spacing w:after="0" w:line="240" w:lineRule="auto"/>
        <w:ind w:right="301" w:firstLine="567"/>
        <w:rPr>
          <w:rFonts w:ascii="Times New Roman" w:hAnsi="Times New Roman" w:cs="Times New Roman"/>
          <w:color w:val="3F3F3F"/>
          <w:sz w:val="28"/>
          <w:szCs w:val="28"/>
        </w:rPr>
      </w:pPr>
    </w:p>
    <w:p w:rsidR="00920507" w:rsidRPr="00491851" w:rsidRDefault="00E779CC" w:rsidP="00491851">
      <w:pPr>
        <w:tabs>
          <w:tab w:val="left" w:pos="2911"/>
        </w:tabs>
        <w:spacing w:after="0" w:line="240" w:lineRule="auto"/>
        <w:ind w:right="30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2.5.1.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Для определения непригодности основных средств, невозможности или нецелесообразности их восстановления (ремонта, реконструкции, модернизации), а также для оформления необходимой документации на спис</w:t>
      </w:r>
      <w:r>
        <w:rPr>
          <w:rFonts w:ascii="Times New Roman" w:hAnsi="Times New Roman" w:cs="Times New Roman"/>
          <w:color w:val="3F3F3F"/>
          <w:sz w:val="28"/>
          <w:szCs w:val="28"/>
        </w:rPr>
        <w:t>ание в муниципальных унитарных п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редприятиях и учреждениях приказом руководителя создается комиссия, в</w:t>
      </w:r>
      <w:r w:rsidR="00920507" w:rsidRPr="00491851">
        <w:rPr>
          <w:rFonts w:ascii="Times New Roman" w:hAnsi="Times New Roman" w:cs="Times New Roman"/>
          <w:color w:val="3F3F3F"/>
          <w:spacing w:val="36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состав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 которой входят:</w:t>
      </w:r>
    </w:p>
    <w:p w:rsidR="00920507" w:rsidRPr="00491851" w:rsidRDefault="00E779CC" w:rsidP="00491851">
      <w:pPr>
        <w:tabs>
          <w:tab w:val="left" w:pos="2286"/>
        </w:tabs>
        <w:spacing w:after="0" w:line="240" w:lineRule="auto"/>
        <w:ind w:firstLine="567"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-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руководитель муниципального предприятия,</w:t>
      </w:r>
      <w:r w:rsidR="00920507" w:rsidRPr="00491851">
        <w:rPr>
          <w:rFonts w:ascii="Times New Roman" w:hAnsi="Times New Roman" w:cs="Times New Roman"/>
          <w:color w:val="3F3F3F"/>
          <w:spacing w:val="-35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учреждения;</w:t>
      </w:r>
    </w:p>
    <w:p w:rsidR="00920507" w:rsidRPr="00491851" w:rsidRDefault="00E779CC" w:rsidP="00E779CC">
      <w:pPr>
        <w:tabs>
          <w:tab w:val="left" w:pos="2296"/>
        </w:tabs>
        <w:spacing w:after="0" w:line="240" w:lineRule="auto"/>
        <w:ind w:right="297" w:firstLine="567"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-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 xml:space="preserve">главный бухгалтер или его заместитель, руководитель группы 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 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бухгалтерского учета или бухгалтер по основным</w:t>
      </w:r>
      <w:r w:rsidR="00920507" w:rsidRPr="00491851">
        <w:rPr>
          <w:rFonts w:ascii="Times New Roman" w:hAnsi="Times New Roman" w:cs="Times New Roman"/>
          <w:color w:val="3F3F3F"/>
          <w:spacing w:val="15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средствам;</w:t>
      </w:r>
    </w:p>
    <w:p w:rsidR="00920507" w:rsidRPr="00491851" w:rsidRDefault="00E779CC" w:rsidP="00491851">
      <w:pPr>
        <w:tabs>
          <w:tab w:val="left" w:pos="2284"/>
        </w:tabs>
        <w:spacing w:after="0" w:line="240" w:lineRule="auto"/>
        <w:ind w:firstLine="567"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-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лица, материально ответственные за сохранность списываемого</w:t>
      </w:r>
      <w:r w:rsidR="00920507" w:rsidRPr="00491851">
        <w:rPr>
          <w:rFonts w:ascii="Times New Roman" w:hAnsi="Times New Roman" w:cs="Times New Roman"/>
          <w:color w:val="3F3F3F"/>
          <w:spacing w:val="41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имущества;</w:t>
      </w:r>
    </w:p>
    <w:p w:rsidR="00920507" w:rsidRPr="00491851" w:rsidRDefault="00E779CC" w:rsidP="00491851">
      <w:pPr>
        <w:tabs>
          <w:tab w:val="left" w:pos="2280"/>
        </w:tabs>
        <w:spacing w:after="0" w:line="240" w:lineRule="auto"/>
        <w:ind w:firstLine="567"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-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представитель</w:t>
      </w:r>
      <w:r w:rsidR="00920507" w:rsidRPr="00491851">
        <w:rPr>
          <w:rFonts w:ascii="Times New Roman" w:hAnsi="Times New Roman" w:cs="Times New Roman"/>
          <w:color w:val="3F3F3F"/>
          <w:spacing w:val="31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Администрации.</w:t>
      </w:r>
    </w:p>
    <w:p w:rsidR="00E779CC" w:rsidRDefault="00E779CC" w:rsidP="00491851">
      <w:pPr>
        <w:tabs>
          <w:tab w:val="left" w:pos="2825"/>
        </w:tabs>
        <w:spacing w:after="0" w:line="240" w:lineRule="auto"/>
        <w:ind w:right="288" w:firstLine="567"/>
        <w:rPr>
          <w:rFonts w:ascii="Times New Roman" w:hAnsi="Times New Roman" w:cs="Times New Roman"/>
          <w:color w:val="3F3F3F"/>
          <w:sz w:val="28"/>
          <w:szCs w:val="28"/>
        </w:rPr>
      </w:pPr>
    </w:p>
    <w:p w:rsidR="00920507" w:rsidRPr="00491851" w:rsidRDefault="00E779CC" w:rsidP="00491851">
      <w:pPr>
        <w:tabs>
          <w:tab w:val="left" w:pos="2825"/>
        </w:tabs>
        <w:spacing w:after="0" w:line="240" w:lineRule="auto"/>
        <w:ind w:right="288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>2.5.2. Для определения неп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ригодности муниципальног</w:t>
      </w:r>
      <w:r>
        <w:rPr>
          <w:rFonts w:ascii="Times New Roman" w:hAnsi="Times New Roman" w:cs="Times New Roman"/>
          <w:color w:val="3F3F3F"/>
          <w:sz w:val="28"/>
          <w:szCs w:val="28"/>
        </w:rPr>
        <w:t>о имущества, учитываемого в муни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 xml:space="preserve">ципальной казне, к дальнейшему использованию, невозможности или нецелесообразности его восстановления (ремонта, реконструкции, модернизации), а </w:t>
      </w:r>
      <w:r>
        <w:rPr>
          <w:rFonts w:ascii="Times New Roman" w:hAnsi="Times New Roman" w:cs="Times New Roman"/>
          <w:color w:val="3F3F3F"/>
          <w:sz w:val="28"/>
          <w:szCs w:val="28"/>
        </w:rPr>
        <w:t>также для оформления необходимой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 xml:space="preserve"> документации на списание Администрацией создается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 xml:space="preserve"> комиссия, в состав которой</w:t>
      </w:r>
      <w:r w:rsidR="00920507" w:rsidRPr="00491851">
        <w:rPr>
          <w:rFonts w:ascii="Times New Roman" w:hAnsi="Times New Roman" w:cs="Times New Roman"/>
          <w:color w:val="3D3D3D"/>
          <w:spacing w:val="38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входят:</w:t>
      </w:r>
    </w:p>
    <w:p w:rsidR="00920507" w:rsidRPr="00491851" w:rsidRDefault="00E779CC" w:rsidP="00491851">
      <w:pPr>
        <w:tabs>
          <w:tab w:val="left" w:pos="2283"/>
        </w:tabs>
        <w:spacing w:after="0" w:line="240" w:lineRule="auto"/>
        <w:ind w:firstLine="567"/>
        <w:rPr>
          <w:rFonts w:ascii="Times New Roman" w:hAnsi="Times New Roman" w:cs="Times New Roman"/>
          <w:color w:val="3D3D3D"/>
          <w:sz w:val="28"/>
          <w:szCs w:val="28"/>
        </w:rPr>
      </w:pPr>
      <w:r>
        <w:rPr>
          <w:rFonts w:ascii="Times New Roman" w:hAnsi="Times New Roman" w:cs="Times New Roman"/>
          <w:color w:val="3D3D3D"/>
          <w:sz w:val="28"/>
          <w:szCs w:val="28"/>
        </w:rPr>
        <w:t xml:space="preserve">-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заместитель главы</w:t>
      </w:r>
      <w:r w:rsidR="00920507" w:rsidRPr="00491851">
        <w:rPr>
          <w:rFonts w:ascii="Times New Roman" w:hAnsi="Times New Roman" w:cs="Times New Roman"/>
          <w:color w:val="3D3D3D"/>
          <w:spacing w:val="-25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Администрации;</w:t>
      </w:r>
    </w:p>
    <w:p w:rsidR="00920507" w:rsidRPr="00491851" w:rsidRDefault="00920507" w:rsidP="00491851">
      <w:pPr>
        <w:pStyle w:val="a6"/>
        <w:ind w:firstLine="567"/>
        <w:rPr>
          <w:sz w:val="28"/>
          <w:szCs w:val="28"/>
        </w:rPr>
      </w:pPr>
      <w:r w:rsidRPr="00491851">
        <w:rPr>
          <w:color w:val="3D3D3D"/>
          <w:sz w:val="28"/>
          <w:szCs w:val="28"/>
        </w:rPr>
        <w:lastRenderedPageBreak/>
        <w:t>-</w:t>
      </w:r>
      <w:r w:rsidR="00E779CC">
        <w:rPr>
          <w:color w:val="3D3D3D"/>
          <w:sz w:val="28"/>
          <w:szCs w:val="28"/>
        </w:rPr>
        <w:t xml:space="preserve"> </w:t>
      </w:r>
      <w:r w:rsidRPr="00491851">
        <w:rPr>
          <w:color w:val="3D3D3D"/>
          <w:sz w:val="28"/>
          <w:szCs w:val="28"/>
        </w:rPr>
        <w:t>заместитель председателя Собрания депутатов ГО «город Дербент»;</w:t>
      </w:r>
    </w:p>
    <w:p w:rsidR="00920507" w:rsidRPr="00491851" w:rsidRDefault="00E779CC" w:rsidP="00491851">
      <w:pPr>
        <w:tabs>
          <w:tab w:val="left" w:pos="2281"/>
        </w:tabs>
        <w:spacing w:after="0" w:line="240" w:lineRule="auto"/>
        <w:ind w:firstLine="567"/>
        <w:rPr>
          <w:rFonts w:ascii="Times New Roman" w:hAnsi="Times New Roman" w:cs="Times New Roman"/>
          <w:color w:val="3D3D3D"/>
          <w:sz w:val="28"/>
          <w:szCs w:val="28"/>
        </w:rPr>
      </w:pPr>
      <w:r>
        <w:rPr>
          <w:rFonts w:ascii="Times New Roman" w:hAnsi="Times New Roman" w:cs="Times New Roman"/>
          <w:color w:val="3D3D3D"/>
          <w:sz w:val="28"/>
          <w:szCs w:val="28"/>
        </w:rPr>
        <w:t xml:space="preserve">-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руководитель финансового управления</w:t>
      </w:r>
      <w:r w:rsidR="00920507" w:rsidRPr="00491851">
        <w:rPr>
          <w:rFonts w:ascii="Times New Roman" w:hAnsi="Times New Roman" w:cs="Times New Roman"/>
          <w:color w:val="3D3D3D"/>
          <w:spacing w:val="5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Администрации;</w:t>
      </w:r>
    </w:p>
    <w:p w:rsidR="00920507" w:rsidRPr="00491851" w:rsidRDefault="00E779CC" w:rsidP="00491851">
      <w:pPr>
        <w:tabs>
          <w:tab w:val="left" w:pos="2281"/>
        </w:tabs>
        <w:spacing w:after="0" w:line="240" w:lineRule="auto"/>
        <w:ind w:firstLine="567"/>
        <w:rPr>
          <w:rFonts w:ascii="Times New Roman" w:hAnsi="Times New Roman" w:cs="Times New Roman"/>
          <w:color w:val="3D3D3D"/>
          <w:sz w:val="28"/>
          <w:szCs w:val="28"/>
        </w:rPr>
      </w:pPr>
      <w:r>
        <w:rPr>
          <w:rFonts w:ascii="Times New Roman" w:hAnsi="Times New Roman" w:cs="Times New Roman"/>
          <w:color w:val="3D3D3D"/>
          <w:sz w:val="28"/>
          <w:szCs w:val="28"/>
        </w:rPr>
        <w:t xml:space="preserve">-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руководитель централизованной бухгалтерии</w:t>
      </w:r>
      <w:r w:rsidR="00920507" w:rsidRPr="00491851">
        <w:rPr>
          <w:rFonts w:ascii="Times New Roman" w:hAnsi="Times New Roman" w:cs="Times New Roman"/>
          <w:color w:val="3D3D3D"/>
          <w:spacing w:val="4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Администрации;</w:t>
      </w:r>
    </w:p>
    <w:p w:rsidR="00920507" w:rsidRPr="00491851" w:rsidRDefault="00E779CC" w:rsidP="00491851">
      <w:pPr>
        <w:tabs>
          <w:tab w:val="left" w:pos="2286"/>
        </w:tabs>
        <w:spacing w:after="0" w:line="240" w:lineRule="auto"/>
        <w:ind w:firstLine="567"/>
        <w:rPr>
          <w:rFonts w:ascii="Times New Roman" w:hAnsi="Times New Roman" w:cs="Times New Roman"/>
          <w:color w:val="3D3D3D"/>
          <w:sz w:val="28"/>
          <w:szCs w:val="28"/>
        </w:rPr>
      </w:pPr>
      <w:r>
        <w:rPr>
          <w:rFonts w:ascii="Times New Roman" w:hAnsi="Times New Roman" w:cs="Times New Roman"/>
          <w:color w:val="3D3D3D"/>
          <w:sz w:val="28"/>
          <w:szCs w:val="28"/>
        </w:rPr>
        <w:t xml:space="preserve">-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руководитель управления архитектуры и градостроительства</w:t>
      </w:r>
      <w:r w:rsidR="00920507" w:rsidRPr="00491851">
        <w:rPr>
          <w:rFonts w:ascii="Times New Roman" w:hAnsi="Times New Roman" w:cs="Times New Roman"/>
          <w:color w:val="3D3D3D"/>
          <w:spacing w:val="55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Администрации;</w:t>
      </w:r>
    </w:p>
    <w:p w:rsidR="00920507" w:rsidRPr="00491851" w:rsidRDefault="00E779CC" w:rsidP="00491851">
      <w:pPr>
        <w:tabs>
          <w:tab w:val="left" w:pos="2281"/>
        </w:tabs>
        <w:spacing w:after="0" w:line="240" w:lineRule="auto"/>
        <w:ind w:firstLine="567"/>
        <w:rPr>
          <w:rFonts w:ascii="Times New Roman" w:hAnsi="Times New Roman" w:cs="Times New Roman"/>
          <w:color w:val="3D3D3D"/>
          <w:sz w:val="28"/>
          <w:szCs w:val="28"/>
        </w:rPr>
      </w:pPr>
      <w:r>
        <w:rPr>
          <w:rFonts w:ascii="Times New Roman" w:hAnsi="Times New Roman" w:cs="Times New Roman"/>
          <w:color w:val="3D3D3D"/>
          <w:sz w:val="28"/>
          <w:szCs w:val="28"/>
        </w:rPr>
        <w:t>- руководите</w:t>
      </w:r>
      <w:r w:rsidRPr="00491851">
        <w:rPr>
          <w:rFonts w:ascii="Times New Roman" w:hAnsi="Times New Roman" w:cs="Times New Roman"/>
          <w:color w:val="3D3D3D"/>
          <w:sz w:val="28"/>
          <w:szCs w:val="28"/>
        </w:rPr>
        <w:t>ль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 xml:space="preserve"> УЖКХ</w:t>
      </w:r>
      <w:r w:rsidR="00920507" w:rsidRPr="00491851">
        <w:rPr>
          <w:rFonts w:ascii="Times New Roman" w:hAnsi="Times New Roman" w:cs="Times New Roman"/>
          <w:color w:val="3D3D3D"/>
          <w:spacing w:val="-6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Администрации;</w:t>
      </w:r>
    </w:p>
    <w:p w:rsidR="00920507" w:rsidRPr="00491851" w:rsidRDefault="00E779CC" w:rsidP="00491851">
      <w:pPr>
        <w:tabs>
          <w:tab w:val="left" w:pos="2281"/>
        </w:tabs>
        <w:spacing w:after="0" w:line="240" w:lineRule="auto"/>
        <w:ind w:firstLine="567"/>
        <w:rPr>
          <w:rFonts w:ascii="Times New Roman" w:hAnsi="Times New Roman" w:cs="Times New Roman"/>
          <w:color w:val="3D3D3D"/>
          <w:sz w:val="28"/>
          <w:szCs w:val="28"/>
        </w:rPr>
      </w:pPr>
      <w:r>
        <w:rPr>
          <w:rFonts w:ascii="Times New Roman" w:hAnsi="Times New Roman" w:cs="Times New Roman"/>
          <w:color w:val="3D3D3D"/>
          <w:sz w:val="28"/>
          <w:szCs w:val="28"/>
        </w:rPr>
        <w:t>- руководитель УК</w:t>
      </w:r>
      <w:proofErr w:type="gramStart"/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C</w:t>
      </w:r>
      <w:proofErr w:type="gramEnd"/>
      <w:r w:rsidR="00920507" w:rsidRPr="00491851">
        <w:rPr>
          <w:rFonts w:ascii="Times New Roman" w:hAnsi="Times New Roman" w:cs="Times New Roman"/>
          <w:color w:val="3D3D3D"/>
          <w:spacing w:val="-30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Администрации;</w:t>
      </w:r>
    </w:p>
    <w:p w:rsidR="00E779CC" w:rsidRPr="00E779CC" w:rsidRDefault="00E779CC" w:rsidP="00E779CC">
      <w:pPr>
        <w:tabs>
          <w:tab w:val="left" w:pos="2281"/>
        </w:tabs>
        <w:spacing w:after="0" w:line="240" w:lineRule="auto"/>
        <w:ind w:firstLine="567"/>
        <w:rPr>
          <w:rFonts w:ascii="Times New Roman" w:hAnsi="Times New Roman" w:cs="Times New Roman"/>
          <w:color w:val="3D3D3D"/>
          <w:sz w:val="28"/>
          <w:szCs w:val="28"/>
        </w:rPr>
      </w:pPr>
      <w:r>
        <w:rPr>
          <w:rFonts w:ascii="Times New Roman" w:hAnsi="Times New Roman" w:cs="Times New Roman"/>
          <w:color w:val="3D3D3D"/>
          <w:sz w:val="28"/>
          <w:szCs w:val="28"/>
        </w:rPr>
        <w:t xml:space="preserve">-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руководитель управления земельных и имущественных отношений</w:t>
      </w:r>
      <w:r w:rsidR="00920507" w:rsidRPr="00491851">
        <w:rPr>
          <w:rFonts w:ascii="Times New Roman" w:hAnsi="Times New Roman" w:cs="Times New Roman"/>
          <w:color w:val="3D3D3D"/>
          <w:spacing w:val="-6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Администрации;</w:t>
      </w:r>
    </w:p>
    <w:p w:rsidR="00920507" w:rsidRPr="00491851" w:rsidRDefault="00E779CC" w:rsidP="00491851">
      <w:pPr>
        <w:pStyle w:val="a6"/>
        <w:ind w:right="219" w:firstLine="567"/>
        <w:jc w:val="both"/>
        <w:rPr>
          <w:sz w:val="28"/>
          <w:szCs w:val="28"/>
        </w:rPr>
      </w:pPr>
      <w:r>
        <w:rPr>
          <w:color w:val="3F3F3F"/>
          <w:sz w:val="28"/>
          <w:szCs w:val="28"/>
        </w:rPr>
        <w:t xml:space="preserve">- </w:t>
      </w:r>
      <w:r w:rsidR="00920507" w:rsidRPr="00491851">
        <w:rPr>
          <w:color w:val="3F3F3F"/>
          <w:sz w:val="28"/>
          <w:szCs w:val="28"/>
        </w:rPr>
        <w:t>начальник отдела учета муниципального имущества управления земельных и имущественных отношений Администрации.</w:t>
      </w:r>
    </w:p>
    <w:p w:rsidR="00E779CC" w:rsidRDefault="00E779CC" w:rsidP="00491851">
      <w:pPr>
        <w:tabs>
          <w:tab w:val="left" w:pos="2852"/>
        </w:tabs>
        <w:spacing w:after="0" w:line="240" w:lineRule="auto"/>
        <w:ind w:firstLine="567"/>
        <w:rPr>
          <w:rFonts w:ascii="Times New Roman" w:hAnsi="Times New Roman" w:cs="Times New Roman"/>
          <w:color w:val="3F3F3F"/>
          <w:sz w:val="28"/>
          <w:szCs w:val="28"/>
        </w:rPr>
      </w:pPr>
    </w:p>
    <w:p w:rsidR="00920507" w:rsidRPr="00491851" w:rsidRDefault="00E779CC" w:rsidP="00E779CC">
      <w:pPr>
        <w:tabs>
          <w:tab w:val="left" w:pos="2852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2.5.3.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Положение о комиссии по списанию и ее состав утверждаются правовым</w:t>
      </w:r>
      <w:r w:rsidR="00920507" w:rsidRPr="00491851">
        <w:rPr>
          <w:rFonts w:ascii="Times New Roman" w:hAnsi="Times New Roman" w:cs="Times New Roman"/>
          <w:color w:val="3F3F3F"/>
          <w:spacing w:val="27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актом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Администрации. Комиссию по списанию возглавляет председатель, который осуществляет общее руководство деятельностью комиссии, обеспечивает</w:t>
      </w:r>
      <w:r w:rsidR="00920507" w:rsidRPr="00491851">
        <w:rPr>
          <w:rFonts w:ascii="Times New Roman" w:hAnsi="Times New Roman" w:cs="Times New Roman"/>
          <w:color w:val="3F3F3F"/>
          <w:spacing w:val="-34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коллегиальность в обсуждении спорных вопросов, распределяет обязанности и дает поручения членам комиссии по списанию. Комиссия по списанию проводит заседания по мере необходимости. С</w:t>
      </w:r>
      <w:r>
        <w:rPr>
          <w:rFonts w:ascii="Times New Roman" w:hAnsi="Times New Roman" w:cs="Times New Roman"/>
          <w:color w:val="3F3F3F"/>
          <w:sz w:val="28"/>
          <w:szCs w:val="28"/>
        </w:rPr>
        <w:t>рок рассмотрения комиссией по сп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исанию представленных ей документов не</w:t>
      </w:r>
      <w:r w:rsidR="00920507" w:rsidRPr="00491851">
        <w:rPr>
          <w:rFonts w:ascii="Times New Roman" w:hAnsi="Times New Roman" w:cs="Times New Roman"/>
          <w:color w:val="3F3F3F"/>
          <w:spacing w:val="-13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должен</w:t>
      </w:r>
      <w:r w:rsidR="00920507" w:rsidRPr="00491851">
        <w:rPr>
          <w:rFonts w:ascii="Times New Roman" w:hAnsi="Times New Roman" w:cs="Times New Roman"/>
          <w:color w:val="3F3F3F"/>
          <w:spacing w:val="-6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превышать</w:t>
      </w:r>
      <w:r w:rsidR="00920507" w:rsidRPr="00491851">
        <w:rPr>
          <w:rFonts w:ascii="Times New Roman" w:hAnsi="Times New Roman" w:cs="Times New Roman"/>
          <w:color w:val="3F3F3F"/>
          <w:spacing w:val="1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20</w:t>
      </w:r>
      <w:r w:rsidR="00920507" w:rsidRPr="00491851">
        <w:rPr>
          <w:rFonts w:ascii="Times New Roman" w:hAnsi="Times New Roman" w:cs="Times New Roman"/>
          <w:color w:val="3F3F3F"/>
          <w:spacing w:val="-13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календарных</w:t>
      </w:r>
      <w:r w:rsidR="00920507" w:rsidRPr="00491851">
        <w:rPr>
          <w:rFonts w:ascii="Times New Roman" w:hAnsi="Times New Roman" w:cs="Times New Roman"/>
          <w:color w:val="3F3F3F"/>
          <w:spacing w:val="2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дней.</w:t>
      </w:r>
      <w:r w:rsidR="00920507" w:rsidRPr="00491851">
        <w:rPr>
          <w:rFonts w:ascii="Times New Roman" w:hAnsi="Times New Roman" w:cs="Times New Roman"/>
          <w:color w:val="3F3F3F"/>
          <w:spacing w:val="-11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Заседание</w:t>
      </w:r>
      <w:r w:rsidR="00920507" w:rsidRPr="00491851">
        <w:rPr>
          <w:rFonts w:ascii="Times New Roman" w:hAnsi="Times New Roman" w:cs="Times New Roman"/>
          <w:color w:val="3F3F3F"/>
          <w:spacing w:val="-6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комиссии</w:t>
      </w:r>
      <w:r w:rsidR="00920507" w:rsidRPr="00491851">
        <w:rPr>
          <w:rFonts w:ascii="Times New Roman" w:hAnsi="Times New Roman" w:cs="Times New Roman"/>
          <w:color w:val="3F3F3F"/>
          <w:spacing w:val="-6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по</w:t>
      </w:r>
      <w:r w:rsidR="00920507" w:rsidRPr="00491851">
        <w:rPr>
          <w:rFonts w:ascii="Times New Roman" w:hAnsi="Times New Roman" w:cs="Times New Roman"/>
          <w:color w:val="3F3F3F"/>
          <w:spacing w:val="-15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списанию правомочно при наличии кворума, который составляет не менее двух третей членов состава</w:t>
      </w:r>
      <w:r w:rsidR="00920507" w:rsidRPr="00491851">
        <w:rPr>
          <w:rFonts w:ascii="Times New Roman" w:hAnsi="Times New Roman" w:cs="Times New Roman"/>
          <w:color w:val="3F3F3F"/>
          <w:spacing w:val="15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комиссии.</w:t>
      </w:r>
    </w:p>
    <w:p w:rsidR="00E779CC" w:rsidRDefault="00E779CC" w:rsidP="00491851">
      <w:pPr>
        <w:pStyle w:val="a6"/>
        <w:tabs>
          <w:tab w:val="left" w:pos="2246"/>
        </w:tabs>
        <w:ind w:firstLine="567"/>
        <w:rPr>
          <w:color w:val="3F3F3F"/>
          <w:sz w:val="28"/>
          <w:szCs w:val="28"/>
        </w:rPr>
      </w:pPr>
    </w:p>
    <w:p w:rsidR="00920507" w:rsidRPr="00491851" w:rsidRDefault="00920507" w:rsidP="00491851">
      <w:pPr>
        <w:pStyle w:val="a6"/>
        <w:tabs>
          <w:tab w:val="left" w:pos="2246"/>
        </w:tabs>
        <w:ind w:firstLine="567"/>
        <w:rPr>
          <w:sz w:val="28"/>
          <w:szCs w:val="28"/>
        </w:rPr>
      </w:pPr>
      <w:r w:rsidRPr="00491851">
        <w:rPr>
          <w:color w:val="3F3F3F"/>
          <w:sz w:val="28"/>
          <w:szCs w:val="28"/>
        </w:rPr>
        <w:t>2.5.4. В компетенцию комиссии</w:t>
      </w:r>
      <w:r w:rsidRPr="00491851">
        <w:rPr>
          <w:color w:val="3F3F3F"/>
          <w:spacing w:val="46"/>
          <w:sz w:val="28"/>
          <w:szCs w:val="28"/>
        </w:rPr>
        <w:t xml:space="preserve"> </w:t>
      </w:r>
      <w:r w:rsidRPr="00491851">
        <w:rPr>
          <w:color w:val="3F3F3F"/>
          <w:sz w:val="28"/>
          <w:szCs w:val="28"/>
        </w:rPr>
        <w:t>входит:</w:t>
      </w:r>
    </w:p>
    <w:p w:rsidR="00920507" w:rsidRPr="00491851" w:rsidRDefault="00E779CC" w:rsidP="00E779CC">
      <w:pPr>
        <w:tabs>
          <w:tab w:val="left" w:pos="2388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-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 xml:space="preserve">осмотр предлагаемого </w:t>
      </w:r>
      <w:r w:rsidR="00920507" w:rsidRPr="00E779CC">
        <w:rPr>
          <w:rFonts w:ascii="Times New Roman" w:hAnsi="Times New Roman" w:cs="Times New Roman"/>
          <w:color w:val="3F3F3F"/>
          <w:sz w:val="28"/>
          <w:szCs w:val="28"/>
        </w:rPr>
        <w:t>к</w:t>
      </w:r>
      <w:r w:rsidR="00920507" w:rsidRPr="00491851">
        <w:rPr>
          <w:rFonts w:ascii="Times New Roman" w:hAnsi="Times New Roman" w:cs="Times New Roman"/>
          <w:i/>
          <w:color w:val="3F3F3F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списанию объекта с использованием необходимой</w:t>
      </w:r>
      <w:r w:rsidR="00920507" w:rsidRPr="00491851">
        <w:rPr>
          <w:rFonts w:ascii="Times New Roman" w:hAnsi="Times New Roman" w:cs="Times New Roman"/>
          <w:color w:val="3F3F3F"/>
          <w:spacing w:val="37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технической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документации и данных бухгалтерского учета, установление непригодности объекта к восстановлению и дальнейшему использованию;</w:t>
      </w:r>
    </w:p>
    <w:p w:rsidR="00920507" w:rsidRPr="00491851" w:rsidRDefault="00E779CC" w:rsidP="00E779CC">
      <w:pPr>
        <w:tabs>
          <w:tab w:val="left" w:pos="2491"/>
        </w:tabs>
        <w:spacing w:after="0" w:line="240" w:lineRule="auto"/>
        <w:ind w:right="23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-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установление причин списания объекта (износ, нарушение нормальных условий эксплуатации, аварии, стихийные бедствия и</w:t>
      </w:r>
      <w:r w:rsidR="00920507" w:rsidRPr="00491851">
        <w:rPr>
          <w:rFonts w:ascii="Times New Roman" w:hAnsi="Times New Roman" w:cs="Times New Roman"/>
          <w:color w:val="3F3F3F"/>
          <w:spacing w:val="-1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другие);</w:t>
      </w:r>
    </w:p>
    <w:p w:rsidR="00920507" w:rsidRPr="00491851" w:rsidRDefault="00E779CC" w:rsidP="00E779CC">
      <w:pPr>
        <w:tabs>
          <w:tab w:val="left" w:pos="2467"/>
        </w:tabs>
        <w:spacing w:after="0" w:line="240" w:lineRule="auto"/>
        <w:ind w:right="198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-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выявление лиц, по вине которых произошло преждевременное выбытие основных средств из эксплуатации, внесение предложений о привлече</w:t>
      </w:r>
      <w:r>
        <w:rPr>
          <w:rFonts w:ascii="Times New Roman" w:hAnsi="Times New Roman" w:cs="Times New Roman"/>
          <w:color w:val="3F3F3F"/>
          <w:sz w:val="28"/>
          <w:szCs w:val="28"/>
        </w:rPr>
        <w:t>нии этих лиц к ответственности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, установленной действующим законодательством</w:t>
      </w:r>
      <w:r w:rsidR="00920507" w:rsidRPr="00491851">
        <w:rPr>
          <w:rFonts w:ascii="Times New Roman" w:hAnsi="Times New Roman" w:cs="Times New Roman"/>
          <w:color w:val="3F3F3F"/>
          <w:spacing w:val="-14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РФ;</w:t>
      </w:r>
    </w:p>
    <w:p w:rsidR="00920507" w:rsidRPr="00491851" w:rsidRDefault="00E779CC" w:rsidP="00E779CC">
      <w:pPr>
        <w:pStyle w:val="a6"/>
        <w:ind w:right="228" w:firstLine="567"/>
        <w:rPr>
          <w:sz w:val="28"/>
          <w:szCs w:val="28"/>
        </w:rPr>
      </w:pPr>
      <w:r>
        <w:rPr>
          <w:color w:val="3F3F3F"/>
          <w:sz w:val="28"/>
          <w:szCs w:val="28"/>
        </w:rPr>
        <w:t xml:space="preserve">- </w:t>
      </w:r>
      <w:r w:rsidR="00920507" w:rsidRPr="00491851">
        <w:rPr>
          <w:color w:val="3F3F3F"/>
          <w:sz w:val="28"/>
          <w:szCs w:val="28"/>
        </w:rPr>
        <w:t>определение возможности использования отдельных узлов, деталей, материалов списываемого объекта и их оценка исходя из рыночных цен;</w:t>
      </w:r>
    </w:p>
    <w:p w:rsidR="00920507" w:rsidRPr="00491851" w:rsidRDefault="00E779CC" w:rsidP="00E779CC">
      <w:pPr>
        <w:tabs>
          <w:tab w:val="left" w:pos="2463"/>
          <w:tab w:val="left" w:pos="3662"/>
          <w:tab w:val="left" w:pos="4713"/>
          <w:tab w:val="left" w:pos="5075"/>
          <w:tab w:val="left" w:pos="6575"/>
          <w:tab w:val="left" w:pos="7763"/>
          <w:tab w:val="left" w:pos="9224"/>
          <w:tab w:val="left" w:pos="9858"/>
          <w:tab w:val="left" w:pos="10215"/>
          <w:tab w:val="left" w:pos="10972"/>
        </w:tabs>
        <w:spacing w:after="0" w:line="240" w:lineRule="auto"/>
        <w:ind w:right="18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 xml:space="preserve">-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контроль</w:t>
      </w:r>
      <w:r w:rsidR="00920507" w:rsidRPr="00491851">
        <w:rPr>
          <w:rFonts w:ascii="Times New Roman" w:hAnsi="Times New Roman" w:cs="Times New Roman"/>
          <w:color w:val="3F3F3F"/>
          <w:spacing w:val="26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за</w:t>
      </w:r>
      <w:r w:rsidR="00920507" w:rsidRPr="00491851">
        <w:rPr>
          <w:rFonts w:ascii="Times New Roman" w:hAnsi="Times New Roman" w:cs="Times New Roman"/>
          <w:color w:val="3F3F3F"/>
          <w:spacing w:val="25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изъятием</w:t>
      </w:r>
      <w:r w:rsidR="00920507" w:rsidRPr="00491851">
        <w:rPr>
          <w:rFonts w:ascii="Times New Roman" w:hAnsi="Times New Roman" w:cs="Times New Roman"/>
          <w:color w:val="3F3F3F"/>
          <w:spacing w:val="24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из</w:t>
      </w:r>
      <w:r w:rsidR="00920507" w:rsidRPr="00491851">
        <w:rPr>
          <w:rFonts w:ascii="Times New Roman" w:hAnsi="Times New Roman" w:cs="Times New Roman"/>
          <w:color w:val="3F3F3F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F3F3F"/>
          <w:sz w:val="28"/>
          <w:szCs w:val="28"/>
        </w:rPr>
        <w:t>списывае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мых</w:t>
      </w:r>
      <w:r w:rsidR="00920507" w:rsidRPr="00491851">
        <w:rPr>
          <w:rFonts w:ascii="Times New Roman" w:hAnsi="Times New Roman" w:cs="Times New Roman"/>
          <w:color w:val="3F3F3F"/>
          <w:spacing w:val="25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основных</w:t>
      </w:r>
      <w:r w:rsidR="00920507" w:rsidRPr="00491851">
        <w:rPr>
          <w:rFonts w:ascii="Times New Roman" w:hAnsi="Times New Roman" w:cs="Times New Roman"/>
          <w:color w:val="3F3F3F"/>
          <w:spacing w:val="29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средств</w:t>
      </w:r>
      <w:r w:rsidR="00920507" w:rsidRPr="00491851">
        <w:rPr>
          <w:rFonts w:ascii="Times New Roman" w:hAnsi="Times New Roman" w:cs="Times New Roman"/>
          <w:color w:val="3F3F3F"/>
          <w:spacing w:val="27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годных</w:t>
      </w:r>
      <w:r w:rsidR="00920507" w:rsidRPr="00491851">
        <w:rPr>
          <w:rFonts w:ascii="Times New Roman" w:hAnsi="Times New Roman" w:cs="Times New Roman"/>
          <w:color w:val="3F3F3F"/>
          <w:spacing w:val="21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узлов,</w:t>
      </w:r>
      <w:r w:rsidR="00920507" w:rsidRPr="00491851">
        <w:rPr>
          <w:rFonts w:ascii="Times New Roman" w:hAnsi="Times New Roman" w:cs="Times New Roman"/>
          <w:color w:val="3F3F3F"/>
          <w:spacing w:val="19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деталей,</w:t>
      </w:r>
      <w:r w:rsidR="00491851">
        <w:rPr>
          <w:rFonts w:ascii="Times New Roman" w:hAnsi="Times New Roman" w:cs="Times New Roman"/>
          <w:color w:val="3F3F3F"/>
          <w:spacing w:val="-1"/>
          <w:w w:val="97"/>
          <w:sz w:val="28"/>
          <w:szCs w:val="28"/>
        </w:rPr>
        <w:t xml:space="preserve"> </w:t>
      </w:r>
      <w:r w:rsidR="00F24C90" w:rsidRPr="00491851">
        <w:rPr>
          <w:rFonts w:ascii="Times New Roman" w:hAnsi="Times New Roman" w:cs="Times New Roman"/>
          <w:color w:val="3F3F3F"/>
          <w:sz w:val="28"/>
          <w:szCs w:val="28"/>
        </w:rPr>
        <w:t>материалов,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r w:rsidR="00F24C90" w:rsidRPr="00491851">
        <w:rPr>
          <w:rFonts w:ascii="Times New Roman" w:hAnsi="Times New Roman" w:cs="Times New Roman"/>
          <w:color w:val="3F3F3F"/>
          <w:sz w:val="28"/>
          <w:szCs w:val="28"/>
        </w:rPr>
        <w:t>цветных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r w:rsidR="00F24C90" w:rsidRPr="00491851">
        <w:rPr>
          <w:rFonts w:ascii="Times New Roman" w:hAnsi="Times New Roman" w:cs="Times New Roman"/>
          <w:color w:val="3F3F3F"/>
          <w:sz w:val="28"/>
          <w:szCs w:val="28"/>
        </w:rPr>
        <w:t>и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дра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гоценных металлов, </w:t>
      </w:r>
      <w:r w:rsidR="00491851">
        <w:rPr>
          <w:rFonts w:ascii="Times New Roman" w:hAnsi="Times New Roman" w:cs="Times New Roman"/>
          <w:color w:val="3F3F3F"/>
          <w:sz w:val="28"/>
          <w:szCs w:val="28"/>
        </w:rPr>
        <w:t>определение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r w:rsidR="00491851">
        <w:rPr>
          <w:rFonts w:ascii="Times New Roman" w:hAnsi="Times New Roman" w:cs="Times New Roman"/>
          <w:color w:val="3F3F3F"/>
          <w:sz w:val="28"/>
          <w:szCs w:val="28"/>
        </w:rPr>
        <w:t xml:space="preserve">веса </w:t>
      </w:r>
      <w:r w:rsidR="00F24C90" w:rsidRPr="00491851">
        <w:rPr>
          <w:rFonts w:ascii="Times New Roman" w:hAnsi="Times New Roman" w:cs="Times New Roman"/>
          <w:color w:val="3F3F3F"/>
          <w:sz w:val="28"/>
          <w:szCs w:val="28"/>
        </w:rPr>
        <w:t>и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r w:rsidR="00F24C90" w:rsidRPr="00491851">
        <w:rPr>
          <w:rFonts w:ascii="Times New Roman" w:hAnsi="Times New Roman" w:cs="Times New Roman"/>
          <w:color w:val="3F3F3F"/>
          <w:sz w:val="28"/>
          <w:szCs w:val="28"/>
        </w:rPr>
        <w:t>сдача</w:t>
      </w:r>
      <w:r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pacing w:val="-9"/>
          <w:sz w:val="28"/>
          <w:szCs w:val="28"/>
        </w:rPr>
        <w:t>на</w:t>
      </w:r>
      <w:r>
        <w:rPr>
          <w:rFonts w:ascii="Times New Roman" w:hAnsi="Times New Roman" w:cs="Times New Roman"/>
          <w:color w:val="3F3F3F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F3F3F"/>
          <w:sz w:val="28"/>
          <w:szCs w:val="28"/>
        </w:rPr>
        <w:t>соответствующи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й склад;</w:t>
      </w:r>
    </w:p>
    <w:p w:rsidR="00920507" w:rsidRPr="00491851" w:rsidRDefault="00E779CC" w:rsidP="00491851">
      <w:pPr>
        <w:tabs>
          <w:tab w:val="left" w:pos="2376"/>
        </w:tabs>
        <w:spacing w:after="0" w:line="240" w:lineRule="auto"/>
        <w:rPr>
          <w:rFonts w:ascii="Times New Roman" w:hAnsi="Times New Roman" w:cs="Times New Roman"/>
          <w:color w:val="383838"/>
          <w:sz w:val="28"/>
          <w:szCs w:val="28"/>
        </w:rPr>
      </w:pPr>
      <w:r>
        <w:rPr>
          <w:rFonts w:ascii="Times New Roman" w:hAnsi="Times New Roman" w:cs="Times New Roman"/>
          <w:color w:val="0E0E0E"/>
          <w:sz w:val="28"/>
          <w:szCs w:val="28"/>
        </w:rPr>
        <w:t xml:space="preserve">        - </w:t>
      </w:r>
      <w:r w:rsidR="00920507" w:rsidRPr="00491851">
        <w:rPr>
          <w:rFonts w:ascii="Times New Roman" w:hAnsi="Times New Roman" w:cs="Times New Roman"/>
          <w:color w:val="0E0E0E"/>
          <w:sz w:val="28"/>
          <w:szCs w:val="28"/>
        </w:rPr>
        <w:t xml:space="preserve">проверка </w:t>
      </w:r>
      <w:r w:rsidR="00920507" w:rsidRPr="00491851">
        <w:rPr>
          <w:rFonts w:ascii="Times New Roman" w:hAnsi="Times New Roman" w:cs="Times New Roman"/>
          <w:color w:val="2F2F2F"/>
          <w:sz w:val="28"/>
          <w:szCs w:val="28"/>
        </w:rPr>
        <w:t xml:space="preserve">акта </w:t>
      </w:r>
      <w:r>
        <w:rPr>
          <w:rFonts w:ascii="Times New Roman" w:hAnsi="Times New Roman" w:cs="Times New Roman"/>
          <w:color w:val="3D3D3D"/>
          <w:sz w:val="28"/>
          <w:szCs w:val="28"/>
        </w:rPr>
        <w:t>на с</w:t>
      </w:r>
      <w:r w:rsidR="00920507" w:rsidRPr="00491851">
        <w:rPr>
          <w:rFonts w:ascii="Times New Roman" w:hAnsi="Times New Roman" w:cs="Times New Roman"/>
          <w:color w:val="1C1C1C"/>
          <w:sz w:val="28"/>
          <w:szCs w:val="28"/>
        </w:rPr>
        <w:t xml:space="preserve">писание </w:t>
      </w:r>
      <w:r w:rsidR="00920507" w:rsidRPr="00491851">
        <w:rPr>
          <w:rFonts w:ascii="Times New Roman" w:hAnsi="Times New Roman" w:cs="Times New Roman"/>
          <w:color w:val="151515"/>
          <w:sz w:val="28"/>
          <w:szCs w:val="28"/>
        </w:rPr>
        <w:t>основных</w:t>
      </w:r>
      <w:r w:rsidR="00920507" w:rsidRPr="00491851">
        <w:rPr>
          <w:rFonts w:ascii="Times New Roman" w:hAnsi="Times New Roman" w:cs="Times New Roman"/>
          <w:color w:val="151515"/>
          <w:spacing w:val="-33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282828"/>
          <w:sz w:val="28"/>
          <w:szCs w:val="28"/>
        </w:rPr>
        <w:t>средств:</w:t>
      </w:r>
    </w:p>
    <w:p w:rsidR="00920507" w:rsidRPr="00491851" w:rsidRDefault="00920507" w:rsidP="00E779CC">
      <w:pPr>
        <w:pStyle w:val="a6"/>
        <w:ind w:firstLine="567"/>
        <w:rPr>
          <w:sz w:val="28"/>
          <w:szCs w:val="28"/>
        </w:rPr>
      </w:pPr>
      <w:r w:rsidRPr="00491851">
        <w:rPr>
          <w:color w:val="444444"/>
          <w:sz w:val="28"/>
          <w:szCs w:val="28"/>
        </w:rPr>
        <w:t xml:space="preserve">а) </w:t>
      </w:r>
      <w:r w:rsidRPr="00491851">
        <w:rPr>
          <w:color w:val="424242"/>
          <w:sz w:val="28"/>
          <w:szCs w:val="28"/>
        </w:rPr>
        <w:t xml:space="preserve">для </w:t>
      </w:r>
      <w:r w:rsidR="00E779CC">
        <w:rPr>
          <w:color w:val="444444"/>
          <w:sz w:val="28"/>
          <w:szCs w:val="28"/>
        </w:rPr>
        <w:t>муниципальн</w:t>
      </w:r>
      <w:r w:rsidRPr="00491851">
        <w:rPr>
          <w:color w:val="444444"/>
          <w:sz w:val="28"/>
          <w:szCs w:val="28"/>
        </w:rPr>
        <w:t xml:space="preserve">ых </w:t>
      </w:r>
      <w:r w:rsidR="00E779CC">
        <w:rPr>
          <w:color w:val="444444"/>
          <w:sz w:val="28"/>
          <w:szCs w:val="28"/>
        </w:rPr>
        <w:t xml:space="preserve"> унитарных </w:t>
      </w:r>
      <w:r w:rsidRPr="00491851">
        <w:rPr>
          <w:color w:val="262626"/>
          <w:sz w:val="28"/>
          <w:szCs w:val="28"/>
        </w:rPr>
        <w:t xml:space="preserve"> </w:t>
      </w:r>
      <w:r w:rsidRPr="00491851">
        <w:rPr>
          <w:color w:val="111111"/>
          <w:sz w:val="28"/>
          <w:szCs w:val="28"/>
        </w:rPr>
        <w:t xml:space="preserve">предприятий </w:t>
      </w:r>
      <w:r w:rsidR="00E779CC">
        <w:rPr>
          <w:color w:val="3F3F3F"/>
          <w:sz w:val="28"/>
          <w:szCs w:val="28"/>
        </w:rPr>
        <w:t>- по унифицирован</w:t>
      </w:r>
      <w:r w:rsidRPr="00491851">
        <w:rPr>
          <w:color w:val="3F3F3F"/>
          <w:sz w:val="28"/>
          <w:szCs w:val="28"/>
        </w:rPr>
        <w:t>ным формам № OC-4</w:t>
      </w:r>
      <w:r w:rsidR="00E779CC">
        <w:rPr>
          <w:color w:val="3F3F3F"/>
          <w:sz w:val="28"/>
          <w:szCs w:val="28"/>
        </w:rPr>
        <w:t xml:space="preserve"> </w:t>
      </w:r>
      <w:r w:rsidRPr="00491851">
        <w:rPr>
          <w:color w:val="444444"/>
          <w:sz w:val="28"/>
          <w:szCs w:val="28"/>
        </w:rPr>
        <w:t xml:space="preserve">«Акт </w:t>
      </w:r>
      <w:r w:rsidRPr="00491851">
        <w:rPr>
          <w:color w:val="727272"/>
          <w:sz w:val="28"/>
          <w:szCs w:val="28"/>
        </w:rPr>
        <w:t xml:space="preserve">о </w:t>
      </w:r>
      <w:r w:rsidRPr="00491851">
        <w:rPr>
          <w:color w:val="1D1D1D"/>
          <w:sz w:val="28"/>
          <w:szCs w:val="28"/>
        </w:rPr>
        <w:t xml:space="preserve">списании </w:t>
      </w:r>
      <w:r w:rsidRPr="00491851">
        <w:rPr>
          <w:color w:val="232323"/>
          <w:sz w:val="28"/>
          <w:szCs w:val="28"/>
        </w:rPr>
        <w:t xml:space="preserve">объекта </w:t>
      </w:r>
      <w:r w:rsidRPr="00491851">
        <w:rPr>
          <w:color w:val="212121"/>
          <w:sz w:val="28"/>
          <w:szCs w:val="28"/>
        </w:rPr>
        <w:t xml:space="preserve">основных </w:t>
      </w:r>
      <w:r w:rsidRPr="00491851">
        <w:rPr>
          <w:color w:val="131313"/>
          <w:sz w:val="28"/>
          <w:szCs w:val="28"/>
        </w:rPr>
        <w:t xml:space="preserve">средств </w:t>
      </w:r>
      <w:r w:rsidRPr="00491851">
        <w:rPr>
          <w:color w:val="383838"/>
          <w:sz w:val="28"/>
          <w:szCs w:val="28"/>
        </w:rPr>
        <w:t xml:space="preserve">(кроме </w:t>
      </w:r>
      <w:r w:rsidR="00E779CC">
        <w:rPr>
          <w:color w:val="3F3F3F"/>
          <w:sz w:val="28"/>
          <w:szCs w:val="28"/>
        </w:rPr>
        <w:t xml:space="preserve">автотранспортных средств)» и № </w:t>
      </w:r>
      <w:r w:rsidRPr="00491851">
        <w:rPr>
          <w:color w:val="3F3F3F"/>
          <w:sz w:val="28"/>
          <w:szCs w:val="28"/>
        </w:rPr>
        <w:t xml:space="preserve">ОС - </w:t>
      </w:r>
      <w:r w:rsidRPr="00491851">
        <w:rPr>
          <w:color w:val="3A3A3A"/>
          <w:sz w:val="28"/>
          <w:szCs w:val="28"/>
        </w:rPr>
        <w:t xml:space="preserve">4a </w:t>
      </w:r>
      <w:r w:rsidRPr="00491851">
        <w:rPr>
          <w:color w:val="1C1C1C"/>
          <w:sz w:val="28"/>
          <w:szCs w:val="28"/>
        </w:rPr>
        <w:t xml:space="preserve">«Акт </w:t>
      </w:r>
      <w:r w:rsidRPr="00E779CC">
        <w:rPr>
          <w:color w:val="4D4D4D"/>
          <w:sz w:val="28"/>
          <w:szCs w:val="28"/>
        </w:rPr>
        <w:t xml:space="preserve">о </w:t>
      </w:r>
      <w:r w:rsidRPr="00E779CC">
        <w:rPr>
          <w:color w:val="333333"/>
          <w:sz w:val="28"/>
          <w:szCs w:val="28"/>
        </w:rPr>
        <w:t xml:space="preserve">списании </w:t>
      </w:r>
      <w:r w:rsidR="00E779CC">
        <w:rPr>
          <w:color w:val="1A1A1A"/>
          <w:sz w:val="28"/>
          <w:szCs w:val="28"/>
        </w:rPr>
        <w:t>автотранспорт</w:t>
      </w:r>
      <w:r w:rsidRPr="00E779CC">
        <w:rPr>
          <w:color w:val="1A1A1A"/>
          <w:sz w:val="28"/>
          <w:szCs w:val="28"/>
        </w:rPr>
        <w:t>н</w:t>
      </w:r>
      <w:r w:rsidR="00E779CC" w:rsidRPr="00E779CC">
        <w:rPr>
          <w:color w:val="1A1A1A"/>
          <w:sz w:val="28"/>
          <w:szCs w:val="28"/>
        </w:rPr>
        <w:t>ы</w:t>
      </w:r>
      <w:r w:rsidRPr="00E779CC">
        <w:rPr>
          <w:color w:val="1A1A1A"/>
          <w:sz w:val="28"/>
          <w:szCs w:val="28"/>
        </w:rPr>
        <w:t>х</w:t>
      </w:r>
      <w:r w:rsidRPr="00491851">
        <w:rPr>
          <w:b/>
          <w:color w:val="1A1A1A"/>
          <w:sz w:val="28"/>
          <w:szCs w:val="28"/>
        </w:rPr>
        <w:t xml:space="preserve"> </w:t>
      </w:r>
      <w:r w:rsidRPr="00491851">
        <w:rPr>
          <w:color w:val="3F3F3F"/>
          <w:sz w:val="28"/>
          <w:szCs w:val="28"/>
        </w:rPr>
        <w:t xml:space="preserve">средств», утвержденным Постановлением </w:t>
      </w:r>
      <w:r w:rsidRPr="00491851">
        <w:rPr>
          <w:color w:val="2D2D2D"/>
          <w:sz w:val="28"/>
          <w:szCs w:val="28"/>
        </w:rPr>
        <w:t xml:space="preserve">Госкомстата </w:t>
      </w:r>
      <w:r w:rsidRPr="00491851">
        <w:rPr>
          <w:color w:val="2A2A2A"/>
          <w:sz w:val="28"/>
          <w:szCs w:val="28"/>
        </w:rPr>
        <w:t xml:space="preserve">РФ </w:t>
      </w:r>
      <w:r w:rsidRPr="00491851">
        <w:rPr>
          <w:color w:val="262626"/>
          <w:sz w:val="28"/>
          <w:szCs w:val="28"/>
        </w:rPr>
        <w:t xml:space="preserve">«Об </w:t>
      </w:r>
      <w:r w:rsidR="00E779CC" w:rsidRPr="00491851">
        <w:rPr>
          <w:color w:val="2F2F2F"/>
          <w:sz w:val="28"/>
          <w:szCs w:val="28"/>
        </w:rPr>
        <w:t>у</w:t>
      </w:r>
      <w:r w:rsidR="00E779CC">
        <w:rPr>
          <w:color w:val="2F2F2F"/>
          <w:sz w:val="28"/>
          <w:szCs w:val="28"/>
        </w:rPr>
        <w:t>тверждении</w:t>
      </w:r>
      <w:r w:rsidRPr="00491851">
        <w:rPr>
          <w:color w:val="2F2F2F"/>
          <w:sz w:val="28"/>
          <w:szCs w:val="28"/>
        </w:rPr>
        <w:t xml:space="preserve"> </w:t>
      </w:r>
      <w:r w:rsidRPr="00491851">
        <w:rPr>
          <w:color w:val="232323"/>
          <w:sz w:val="28"/>
          <w:szCs w:val="28"/>
        </w:rPr>
        <w:t xml:space="preserve">унифицированных </w:t>
      </w:r>
      <w:r w:rsidRPr="00491851">
        <w:rPr>
          <w:color w:val="3F3F3F"/>
          <w:sz w:val="28"/>
          <w:szCs w:val="28"/>
        </w:rPr>
        <w:t>форм первичной учетной документации по учету основных средств»;</w:t>
      </w:r>
    </w:p>
    <w:p w:rsidR="00920507" w:rsidRPr="00A804DA" w:rsidRDefault="00E779CC" w:rsidP="00E779CC">
      <w:pPr>
        <w:pStyle w:val="a6"/>
        <w:ind w:right="199" w:firstLine="567"/>
        <w:rPr>
          <w:sz w:val="28"/>
          <w:szCs w:val="28"/>
        </w:rPr>
      </w:pPr>
      <w:r>
        <w:rPr>
          <w:color w:val="3F3F3F"/>
          <w:sz w:val="28"/>
          <w:szCs w:val="28"/>
        </w:rPr>
        <w:t>б</w:t>
      </w:r>
      <w:r w:rsidR="00920507" w:rsidRPr="00491851">
        <w:rPr>
          <w:color w:val="3F3F3F"/>
          <w:sz w:val="28"/>
          <w:szCs w:val="28"/>
        </w:rPr>
        <w:t>) для муниципальных учреждений и органов местного самоуправления, а так же имущества,</w:t>
      </w:r>
      <w:r w:rsidR="00920507" w:rsidRPr="00491851">
        <w:rPr>
          <w:color w:val="3F3F3F"/>
          <w:spacing w:val="-2"/>
          <w:sz w:val="28"/>
          <w:szCs w:val="28"/>
        </w:rPr>
        <w:t xml:space="preserve"> </w:t>
      </w:r>
      <w:r w:rsidR="00920507" w:rsidRPr="00491851">
        <w:rPr>
          <w:color w:val="3F3F3F"/>
          <w:sz w:val="28"/>
          <w:szCs w:val="28"/>
        </w:rPr>
        <w:t>составляющего</w:t>
      </w:r>
      <w:r w:rsidR="00920507" w:rsidRPr="00491851">
        <w:rPr>
          <w:color w:val="3F3F3F"/>
          <w:spacing w:val="5"/>
          <w:sz w:val="28"/>
          <w:szCs w:val="28"/>
        </w:rPr>
        <w:t xml:space="preserve"> </w:t>
      </w:r>
      <w:r w:rsidR="00920507" w:rsidRPr="00491851">
        <w:rPr>
          <w:color w:val="3F3F3F"/>
          <w:sz w:val="28"/>
          <w:szCs w:val="28"/>
        </w:rPr>
        <w:t>казну</w:t>
      </w:r>
      <w:r w:rsidR="00920507" w:rsidRPr="00491851">
        <w:rPr>
          <w:color w:val="3F3F3F"/>
          <w:spacing w:val="-14"/>
          <w:sz w:val="28"/>
          <w:szCs w:val="28"/>
        </w:rPr>
        <w:t xml:space="preserve"> </w:t>
      </w:r>
      <w:r w:rsidR="00920507" w:rsidRPr="00491851">
        <w:rPr>
          <w:color w:val="3F3F3F"/>
          <w:sz w:val="28"/>
          <w:szCs w:val="28"/>
        </w:rPr>
        <w:t>города</w:t>
      </w:r>
      <w:r w:rsidR="00920507" w:rsidRPr="00491851">
        <w:rPr>
          <w:color w:val="3F3F3F"/>
          <w:spacing w:val="-13"/>
          <w:sz w:val="28"/>
          <w:szCs w:val="28"/>
        </w:rPr>
        <w:t xml:space="preserve"> </w:t>
      </w:r>
      <w:r w:rsidR="00920507" w:rsidRPr="00491851">
        <w:rPr>
          <w:color w:val="3F3F3F"/>
          <w:sz w:val="28"/>
          <w:szCs w:val="28"/>
        </w:rPr>
        <w:t>Дербента</w:t>
      </w:r>
      <w:r w:rsidR="00920507" w:rsidRPr="00491851">
        <w:rPr>
          <w:color w:val="3F3F3F"/>
          <w:spacing w:val="-8"/>
          <w:sz w:val="28"/>
          <w:szCs w:val="28"/>
        </w:rPr>
        <w:t xml:space="preserve"> </w:t>
      </w:r>
      <w:r>
        <w:rPr>
          <w:color w:val="3F3F3F"/>
          <w:spacing w:val="-8"/>
          <w:sz w:val="28"/>
          <w:szCs w:val="28"/>
        </w:rPr>
        <w:t xml:space="preserve">- </w:t>
      </w:r>
      <w:r w:rsidR="00920507" w:rsidRPr="00491851">
        <w:rPr>
          <w:color w:val="3F3F3F"/>
          <w:spacing w:val="-13"/>
          <w:w w:val="90"/>
          <w:sz w:val="28"/>
          <w:szCs w:val="28"/>
        </w:rPr>
        <w:t xml:space="preserve"> </w:t>
      </w:r>
      <w:r w:rsidR="00920507" w:rsidRPr="00491851">
        <w:rPr>
          <w:color w:val="3F3F3F"/>
          <w:sz w:val="28"/>
          <w:szCs w:val="28"/>
        </w:rPr>
        <w:t>по</w:t>
      </w:r>
      <w:r w:rsidR="00920507" w:rsidRPr="00491851">
        <w:rPr>
          <w:color w:val="3F3F3F"/>
          <w:spacing w:val="-12"/>
          <w:sz w:val="28"/>
          <w:szCs w:val="28"/>
        </w:rPr>
        <w:t xml:space="preserve"> </w:t>
      </w:r>
      <w:r w:rsidR="00920507" w:rsidRPr="00491851">
        <w:rPr>
          <w:color w:val="3F3F3F"/>
          <w:sz w:val="28"/>
          <w:szCs w:val="28"/>
        </w:rPr>
        <w:t>унифицированным</w:t>
      </w:r>
      <w:r w:rsidR="00920507" w:rsidRPr="00491851">
        <w:rPr>
          <w:color w:val="3F3F3F"/>
          <w:spacing w:val="-27"/>
          <w:sz w:val="28"/>
          <w:szCs w:val="28"/>
        </w:rPr>
        <w:t xml:space="preserve"> </w:t>
      </w:r>
      <w:r w:rsidR="00920507" w:rsidRPr="00491851">
        <w:rPr>
          <w:color w:val="3F3F3F"/>
          <w:sz w:val="28"/>
          <w:szCs w:val="28"/>
        </w:rPr>
        <w:t>формам</w:t>
      </w:r>
      <w:r w:rsidR="00920507" w:rsidRPr="00491851">
        <w:rPr>
          <w:color w:val="3F3F3F"/>
          <w:spacing w:val="-13"/>
          <w:sz w:val="28"/>
          <w:szCs w:val="28"/>
        </w:rPr>
        <w:t xml:space="preserve"> </w:t>
      </w:r>
      <w:r>
        <w:rPr>
          <w:color w:val="3F3F3F"/>
          <w:spacing w:val="-13"/>
          <w:sz w:val="28"/>
          <w:szCs w:val="28"/>
        </w:rPr>
        <w:t xml:space="preserve">№ </w:t>
      </w:r>
      <w:r w:rsidR="00920507" w:rsidRPr="00491851">
        <w:rPr>
          <w:color w:val="3F3F3F"/>
          <w:spacing w:val="-19"/>
          <w:sz w:val="28"/>
          <w:szCs w:val="28"/>
        </w:rPr>
        <w:t xml:space="preserve"> </w:t>
      </w:r>
      <w:r w:rsidR="00920507" w:rsidRPr="00491851">
        <w:rPr>
          <w:color w:val="3F3F3F"/>
          <w:sz w:val="28"/>
          <w:szCs w:val="28"/>
        </w:rPr>
        <w:t>ОС-</w:t>
      </w:r>
      <w:r>
        <w:rPr>
          <w:color w:val="3F3F3F"/>
          <w:sz w:val="28"/>
          <w:szCs w:val="28"/>
        </w:rPr>
        <w:t xml:space="preserve"> 4б</w:t>
      </w:r>
      <w:r w:rsidR="00920507" w:rsidRPr="00491851">
        <w:rPr>
          <w:color w:val="3F3F3F"/>
          <w:sz w:val="28"/>
          <w:szCs w:val="28"/>
        </w:rPr>
        <w:t xml:space="preserve"> «Акт о списании групп объектов основных средств» и № OC-4a «Акт о списании автотранспортных средств», в соответствии с</w:t>
      </w:r>
      <w:r>
        <w:rPr>
          <w:color w:val="3F3F3F"/>
          <w:sz w:val="28"/>
          <w:szCs w:val="28"/>
        </w:rPr>
        <w:t xml:space="preserve"> </w:t>
      </w:r>
      <w:r w:rsidR="00920507" w:rsidRPr="00491851">
        <w:rPr>
          <w:color w:val="3F3F3F"/>
          <w:sz w:val="28"/>
          <w:szCs w:val="28"/>
        </w:rPr>
        <w:lastRenderedPageBreak/>
        <w:t>Постановлением Госкомстата РФ «Об утверждение унифицированных форм первичной учетной документации по учету</w:t>
      </w:r>
      <w:r w:rsidR="00920507" w:rsidRPr="00491851">
        <w:rPr>
          <w:color w:val="1A1A1A"/>
          <w:sz w:val="28"/>
          <w:szCs w:val="28"/>
        </w:rPr>
        <w:t xml:space="preserve"> основных </w:t>
      </w:r>
      <w:r w:rsidR="00920507" w:rsidRPr="00491851">
        <w:rPr>
          <w:color w:val="282828"/>
          <w:sz w:val="28"/>
          <w:szCs w:val="28"/>
        </w:rPr>
        <w:t xml:space="preserve">средств» </w:t>
      </w:r>
      <w:r w:rsidR="00920507" w:rsidRPr="00491851">
        <w:rPr>
          <w:color w:val="313131"/>
          <w:sz w:val="28"/>
          <w:szCs w:val="28"/>
        </w:rPr>
        <w:t xml:space="preserve">и </w:t>
      </w:r>
      <w:r w:rsidR="00920507" w:rsidRPr="00491851">
        <w:rPr>
          <w:color w:val="333333"/>
          <w:sz w:val="28"/>
          <w:szCs w:val="28"/>
        </w:rPr>
        <w:t xml:space="preserve">Инструкцией </w:t>
      </w:r>
      <w:r w:rsidR="00920507" w:rsidRPr="00491851">
        <w:rPr>
          <w:color w:val="484848"/>
          <w:sz w:val="28"/>
          <w:szCs w:val="28"/>
        </w:rPr>
        <w:t xml:space="preserve">по </w:t>
      </w:r>
      <w:r>
        <w:rPr>
          <w:color w:val="333333"/>
          <w:sz w:val="28"/>
          <w:szCs w:val="28"/>
        </w:rPr>
        <w:t>бух</w:t>
      </w:r>
      <w:r w:rsidR="00920507" w:rsidRPr="00491851">
        <w:rPr>
          <w:color w:val="333333"/>
          <w:sz w:val="28"/>
          <w:szCs w:val="28"/>
        </w:rPr>
        <w:t xml:space="preserve">галтерскому </w:t>
      </w:r>
      <w:r w:rsidR="00920507" w:rsidRPr="00491851">
        <w:rPr>
          <w:color w:val="232323"/>
          <w:sz w:val="28"/>
          <w:szCs w:val="28"/>
        </w:rPr>
        <w:t xml:space="preserve">учету </w:t>
      </w:r>
      <w:r w:rsidR="00920507" w:rsidRPr="00491851">
        <w:rPr>
          <w:color w:val="242424"/>
          <w:sz w:val="28"/>
          <w:szCs w:val="28"/>
        </w:rPr>
        <w:t xml:space="preserve">в </w:t>
      </w:r>
      <w:r>
        <w:rPr>
          <w:color w:val="232323"/>
          <w:sz w:val="28"/>
          <w:szCs w:val="28"/>
        </w:rPr>
        <w:t>бюджетн</w:t>
      </w:r>
      <w:r w:rsidR="00920507" w:rsidRPr="00491851">
        <w:rPr>
          <w:color w:val="232323"/>
          <w:sz w:val="28"/>
          <w:szCs w:val="28"/>
        </w:rPr>
        <w:t xml:space="preserve">ых </w:t>
      </w:r>
      <w:r w:rsidR="00920507" w:rsidRPr="00A804DA">
        <w:rPr>
          <w:color w:val="2D2D2D"/>
          <w:sz w:val="28"/>
          <w:szCs w:val="28"/>
        </w:rPr>
        <w:t>учреждениях</w:t>
      </w:r>
      <w:r w:rsidR="00920507" w:rsidRPr="00491851">
        <w:rPr>
          <w:b/>
          <w:color w:val="2D2D2D"/>
          <w:sz w:val="28"/>
          <w:szCs w:val="28"/>
        </w:rPr>
        <w:t>,</w:t>
      </w:r>
      <w:r w:rsidR="00920507" w:rsidRPr="00491851">
        <w:rPr>
          <w:b/>
          <w:color w:val="181818"/>
          <w:sz w:val="28"/>
          <w:szCs w:val="28"/>
        </w:rPr>
        <w:t xml:space="preserve"> </w:t>
      </w:r>
      <w:r w:rsidR="00A804DA">
        <w:rPr>
          <w:color w:val="181818"/>
          <w:sz w:val="28"/>
          <w:szCs w:val="28"/>
        </w:rPr>
        <w:t>ут</w:t>
      </w:r>
      <w:r w:rsidR="00920507" w:rsidRPr="00491851">
        <w:rPr>
          <w:color w:val="181818"/>
          <w:sz w:val="28"/>
          <w:szCs w:val="28"/>
        </w:rPr>
        <w:t>вержд</w:t>
      </w:r>
      <w:r w:rsidR="00A804DA">
        <w:rPr>
          <w:color w:val="181818"/>
          <w:sz w:val="28"/>
          <w:szCs w:val="28"/>
        </w:rPr>
        <w:t>енных</w:t>
      </w:r>
      <w:r w:rsidR="00920507" w:rsidRPr="00491851">
        <w:rPr>
          <w:color w:val="181818"/>
          <w:sz w:val="28"/>
          <w:szCs w:val="28"/>
        </w:rPr>
        <w:t xml:space="preserve"> </w:t>
      </w:r>
      <w:r w:rsidR="00920507" w:rsidRPr="00491851">
        <w:rPr>
          <w:color w:val="1F1F1F"/>
          <w:sz w:val="28"/>
          <w:szCs w:val="28"/>
        </w:rPr>
        <w:t xml:space="preserve">Приказом </w:t>
      </w:r>
      <w:r w:rsidR="00A804DA">
        <w:rPr>
          <w:color w:val="212121"/>
          <w:sz w:val="28"/>
          <w:szCs w:val="28"/>
        </w:rPr>
        <w:t>Мин</w:t>
      </w:r>
      <w:r w:rsidR="00920507" w:rsidRPr="00491851">
        <w:rPr>
          <w:color w:val="212121"/>
          <w:sz w:val="28"/>
          <w:szCs w:val="28"/>
        </w:rPr>
        <w:t>фи</w:t>
      </w:r>
      <w:r w:rsidR="00A804DA">
        <w:rPr>
          <w:color w:val="212121"/>
          <w:sz w:val="28"/>
          <w:szCs w:val="28"/>
        </w:rPr>
        <w:t>н</w:t>
      </w:r>
      <w:r w:rsidR="00920507" w:rsidRPr="00491851">
        <w:rPr>
          <w:color w:val="212121"/>
          <w:sz w:val="28"/>
          <w:szCs w:val="28"/>
        </w:rPr>
        <w:t xml:space="preserve">а </w:t>
      </w:r>
      <w:r w:rsidR="00920507" w:rsidRPr="00491851">
        <w:rPr>
          <w:color w:val="131313"/>
          <w:sz w:val="28"/>
          <w:szCs w:val="28"/>
        </w:rPr>
        <w:t xml:space="preserve">РФ </w:t>
      </w:r>
      <w:r w:rsidR="00920507" w:rsidRPr="00491851">
        <w:rPr>
          <w:color w:val="2F2F2F"/>
          <w:sz w:val="28"/>
          <w:szCs w:val="28"/>
        </w:rPr>
        <w:t xml:space="preserve">от </w:t>
      </w:r>
      <w:r w:rsidR="00920507" w:rsidRPr="00491851">
        <w:rPr>
          <w:color w:val="212121"/>
          <w:sz w:val="28"/>
          <w:szCs w:val="28"/>
        </w:rPr>
        <w:t xml:space="preserve">01.12.2010 </w:t>
      </w:r>
      <w:r w:rsidR="00A804DA">
        <w:rPr>
          <w:color w:val="2D2D2D"/>
          <w:sz w:val="28"/>
          <w:szCs w:val="28"/>
        </w:rPr>
        <w:t xml:space="preserve">№ </w:t>
      </w:r>
      <w:r w:rsidR="00920507" w:rsidRPr="00491851">
        <w:rPr>
          <w:color w:val="2D2D2D"/>
          <w:sz w:val="28"/>
          <w:szCs w:val="28"/>
        </w:rPr>
        <w:t xml:space="preserve">l57н </w:t>
      </w:r>
      <w:r w:rsidR="00920507" w:rsidRPr="00491851">
        <w:rPr>
          <w:color w:val="2A2A2A"/>
          <w:sz w:val="28"/>
          <w:szCs w:val="28"/>
        </w:rPr>
        <w:t xml:space="preserve">«Об </w:t>
      </w:r>
      <w:r w:rsidR="00920507" w:rsidRPr="00A804DA">
        <w:rPr>
          <w:color w:val="1A1A1A"/>
          <w:sz w:val="28"/>
          <w:szCs w:val="28"/>
        </w:rPr>
        <w:t xml:space="preserve">утверждения </w:t>
      </w:r>
      <w:r w:rsidR="00920507" w:rsidRPr="00A804DA">
        <w:rPr>
          <w:color w:val="212121"/>
          <w:sz w:val="28"/>
          <w:szCs w:val="28"/>
        </w:rPr>
        <w:t>Единого</w:t>
      </w:r>
      <w:r w:rsidR="00920507" w:rsidRPr="00491851">
        <w:rPr>
          <w:b/>
          <w:color w:val="313131"/>
          <w:sz w:val="28"/>
          <w:szCs w:val="28"/>
        </w:rPr>
        <w:t xml:space="preserve"> </w:t>
      </w:r>
      <w:r w:rsidR="00920507" w:rsidRPr="00491851">
        <w:rPr>
          <w:color w:val="313131"/>
          <w:w w:val="95"/>
          <w:sz w:val="28"/>
          <w:szCs w:val="28"/>
        </w:rPr>
        <w:t xml:space="preserve">плана </w:t>
      </w:r>
      <w:r w:rsidR="00920507" w:rsidRPr="00A804DA">
        <w:rPr>
          <w:color w:val="262626"/>
          <w:w w:val="95"/>
          <w:sz w:val="28"/>
          <w:szCs w:val="28"/>
        </w:rPr>
        <w:t xml:space="preserve">счетов </w:t>
      </w:r>
      <w:r w:rsidR="00920507" w:rsidRPr="00A804DA">
        <w:rPr>
          <w:color w:val="1C1C1C"/>
          <w:w w:val="95"/>
          <w:sz w:val="28"/>
          <w:szCs w:val="28"/>
        </w:rPr>
        <w:t xml:space="preserve">бухгалтерского </w:t>
      </w:r>
      <w:r w:rsidR="00920507" w:rsidRPr="00A804DA">
        <w:rPr>
          <w:color w:val="2A2A2A"/>
          <w:w w:val="95"/>
          <w:sz w:val="28"/>
          <w:szCs w:val="28"/>
        </w:rPr>
        <w:t xml:space="preserve">учета </w:t>
      </w:r>
      <w:r w:rsidR="00920507" w:rsidRPr="00A804DA">
        <w:rPr>
          <w:color w:val="333333"/>
          <w:w w:val="95"/>
          <w:sz w:val="28"/>
          <w:szCs w:val="28"/>
        </w:rPr>
        <w:t xml:space="preserve">для </w:t>
      </w:r>
      <w:r w:rsidR="00920507" w:rsidRPr="00A804DA">
        <w:rPr>
          <w:color w:val="212121"/>
          <w:w w:val="95"/>
          <w:sz w:val="28"/>
          <w:szCs w:val="28"/>
        </w:rPr>
        <w:t xml:space="preserve">органов </w:t>
      </w:r>
      <w:r w:rsidR="00920507" w:rsidRPr="00A804DA">
        <w:rPr>
          <w:color w:val="1D1D1D"/>
          <w:w w:val="95"/>
          <w:sz w:val="28"/>
          <w:szCs w:val="28"/>
        </w:rPr>
        <w:t>государ</w:t>
      </w:r>
      <w:r w:rsidR="00A804DA">
        <w:rPr>
          <w:color w:val="1D1D1D"/>
          <w:w w:val="95"/>
          <w:sz w:val="28"/>
          <w:szCs w:val="28"/>
        </w:rPr>
        <w:t>ственн</w:t>
      </w:r>
      <w:r w:rsidR="00920507" w:rsidRPr="00A804DA">
        <w:rPr>
          <w:color w:val="1D1D1D"/>
          <w:w w:val="95"/>
          <w:sz w:val="28"/>
          <w:szCs w:val="28"/>
        </w:rPr>
        <w:t xml:space="preserve">ой </w:t>
      </w:r>
      <w:r w:rsidR="00920507" w:rsidRPr="00A804DA">
        <w:rPr>
          <w:color w:val="262626"/>
          <w:w w:val="95"/>
          <w:sz w:val="28"/>
          <w:szCs w:val="28"/>
        </w:rPr>
        <w:t xml:space="preserve">власти </w:t>
      </w:r>
      <w:r w:rsidR="00A804DA">
        <w:rPr>
          <w:color w:val="1F1F1F"/>
          <w:w w:val="95"/>
          <w:position w:val="1"/>
          <w:sz w:val="28"/>
          <w:szCs w:val="28"/>
        </w:rPr>
        <w:t>(</w:t>
      </w:r>
      <w:r w:rsidR="00A804DA" w:rsidRPr="00A804DA">
        <w:rPr>
          <w:color w:val="1F1F1F"/>
          <w:w w:val="95"/>
          <w:sz w:val="28"/>
          <w:szCs w:val="28"/>
        </w:rPr>
        <w:t>государств</w:t>
      </w:r>
      <w:r w:rsidR="00A804DA">
        <w:rPr>
          <w:color w:val="1F1F1F"/>
          <w:w w:val="95"/>
          <w:sz w:val="28"/>
          <w:szCs w:val="28"/>
        </w:rPr>
        <w:t>енных</w:t>
      </w:r>
      <w:r w:rsidR="00920507" w:rsidRPr="00A804DA">
        <w:rPr>
          <w:color w:val="282828"/>
          <w:w w:val="95"/>
          <w:sz w:val="28"/>
          <w:szCs w:val="28"/>
        </w:rPr>
        <w:t xml:space="preserve"> </w:t>
      </w:r>
      <w:r w:rsidR="00920507" w:rsidRPr="00A804DA">
        <w:rPr>
          <w:color w:val="282828"/>
          <w:sz w:val="28"/>
          <w:szCs w:val="28"/>
        </w:rPr>
        <w:t xml:space="preserve">органов), </w:t>
      </w:r>
      <w:r w:rsidR="00920507" w:rsidRPr="00A804DA">
        <w:rPr>
          <w:color w:val="0F0F0F"/>
          <w:sz w:val="28"/>
          <w:szCs w:val="28"/>
        </w:rPr>
        <w:t xml:space="preserve">органов </w:t>
      </w:r>
      <w:r w:rsidR="00920507" w:rsidRPr="00A804DA">
        <w:rPr>
          <w:color w:val="262626"/>
          <w:sz w:val="28"/>
          <w:szCs w:val="28"/>
        </w:rPr>
        <w:t xml:space="preserve">местного </w:t>
      </w:r>
      <w:r w:rsidR="00920507" w:rsidRPr="00A804DA">
        <w:rPr>
          <w:color w:val="161616"/>
          <w:sz w:val="28"/>
          <w:szCs w:val="28"/>
        </w:rPr>
        <w:t>самоу</w:t>
      </w:r>
      <w:r w:rsidR="00A804DA">
        <w:rPr>
          <w:color w:val="161616"/>
          <w:sz w:val="28"/>
          <w:szCs w:val="28"/>
        </w:rPr>
        <w:t>правлени</w:t>
      </w:r>
      <w:r w:rsidR="00920507" w:rsidRPr="00A804DA">
        <w:rPr>
          <w:color w:val="161616"/>
          <w:sz w:val="28"/>
          <w:szCs w:val="28"/>
        </w:rPr>
        <w:t xml:space="preserve">я, </w:t>
      </w:r>
      <w:r w:rsidR="00920507" w:rsidRPr="00A804DA">
        <w:rPr>
          <w:color w:val="2D2D2D"/>
          <w:sz w:val="28"/>
          <w:szCs w:val="28"/>
        </w:rPr>
        <w:t xml:space="preserve">органов </w:t>
      </w:r>
      <w:r w:rsidR="00A804DA">
        <w:rPr>
          <w:color w:val="232323"/>
          <w:sz w:val="28"/>
          <w:szCs w:val="28"/>
        </w:rPr>
        <w:t>управлени</w:t>
      </w:r>
      <w:r w:rsidR="00920507" w:rsidRPr="00A804DA">
        <w:rPr>
          <w:color w:val="232323"/>
          <w:sz w:val="28"/>
          <w:szCs w:val="28"/>
        </w:rPr>
        <w:t>я государстве</w:t>
      </w:r>
      <w:r w:rsidR="00A804DA">
        <w:rPr>
          <w:color w:val="232323"/>
          <w:sz w:val="28"/>
          <w:szCs w:val="28"/>
        </w:rPr>
        <w:t xml:space="preserve">нными и </w:t>
      </w:r>
      <w:r w:rsidR="00920507" w:rsidRPr="00A804DA">
        <w:rPr>
          <w:color w:val="111111"/>
          <w:sz w:val="28"/>
          <w:szCs w:val="28"/>
        </w:rPr>
        <w:t xml:space="preserve"> </w:t>
      </w:r>
      <w:r w:rsidR="00A804DA">
        <w:rPr>
          <w:color w:val="111111"/>
          <w:sz w:val="28"/>
          <w:szCs w:val="28"/>
        </w:rPr>
        <w:t>внебюджетны</w:t>
      </w:r>
      <w:r w:rsidR="00920507" w:rsidRPr="00A804DA">
        <w:rPr>
          <w:color w:val="111111"/>
          <w:sz w:val="28"/>
          <w:szCs w:val="28"/>
        </w:rPr>
        <w:t xml:space="preserve">ми </w:t>
      </w:r>
      <w:r w:rsidR="00A804DA">
        <w:rPr>
          <w:color w:val="363636"/>
          <w:sz w:val="28"/>
          <w:szCs w:val="28"/>
        </w:rPr>
        <w:t>фон</w:t>
      </w:r>
      <w:r w:rsidR="00920507" w:rsidRPr="00A804DA">
        <w:rPr>
          <w:color w:val="363636"/>
          <w:sz w:val="28"/>
          <w:szCs w:val="28"/>
        </w:rPr>
        <w:t xml:space="preserve">дами, </w:t>
      </w:r>
      <w:r w:rsidR="00920507" w:rsidRPr="00A804DA">
        <w:rPr>
          <w:color w:val="212121"/>
          <w:sz w:val="28"/>
          <w:szCs w:val="28"/>
        </w:rPr>
        <w:t>го</w:t>
      </w:r>
      <w:r w:rsidR="00A804DA">
        <w:rPr>
          <w:color w:val="212121"/>
          <w:sz w:val="28"/>
          <w:szCs w:val="28"/>
        </w:rPr>
        <w:t>сударственных</w:t>
      </w:r>
      <w:r w:rsidR="00920507" w:rsidRPr="00A804DA">
        <w:rPr>
          <w:color w:val="212121"/>
          <w:sz w:val="28"/>
          <w:szCs w:val="28"/>
        </w:rPr>
        <w:t xml:space="preserve"> </w:t>
      </w:r>
      <w:r w:rsidR="00920507" w:rsidRPr="00A804DA">
        <w:rPr>
          <w:color w:val="1C1C1C"/>
          <w:sz w:val="28"/>
          <w:szCs w:val="28"/>
        </w:rPr>
        <w:t xml:space="preserve">академий </w:t>
      </w:r>
      <w:r w:rsidR="00A804DA">
        <w:rPr>
          <w:color w:val="2D2D2D"/>
          <w:sz w:val="28"/>
          <w:szCs w:val="28"/>
        </w:rPr>
        <w:t>н</w:t>
      </w:r>
      <w:r w:rsidR="00920507" w:rsidRPr="00A804DA">
        <w:rPr>
          <w:color w:val="2D2D2D"/>
          <w:sz w:val="28"/>
          <w:szCs w:val="28"/>
        </w:rPr>
        <w:t xml:space="preserve">аук, </w:t>
      </w:r>
      <w:r w:rsidR="00920507" w:rsidRPr="00A804DA">
        <w:rPr>
          <w:color w:val="0E0E0E"/>
          <w:sz w:val="28"/>
          <w:szCs w:val="28"/>
        </w:rPr>
        <w:t>государственных</w:t>
      </w:r>
      <w:r w:rsidR="00920507" w:rsidRPr="00A804DA">
        <w:rPr>
          <w:color w:val="232323"/>
          <w:sz w:val="28"/>
          <w:szCs w:val="28"/>
        </w:rPr>
        <w:t xml:space="preserve"> (му</w:t>
      </w:r>
      <w:r w:rsidR="000B58DA">
        <w:rPr>
          <w:color w:val="232323"/>
          <w:sz w:val="28"/>
          <w:szCs w:val="28"/>
        </w:rPr>
        <w:t>ниципальны</w:t>
      </w:r>
      <w:r w:rsidR="00920507" w:rsidRPr="00A804DA">
        <w:rPr>
          <w:color w:val="232323"/>
          <w:sz w:val="28"/>
          <w:szCs w:val="28"/>
        </w:rPr>
        <w:t xml:space="preserve">х) учреждений </w:t>
      </w:r>
      <w:r w:rsidR="00920507" w:rsidRPr="00A804DA">
        <w:rPr>
          <w:color w:val="3D3D3D"/>
          <w:sz w:val="28"/>
          <w:szCs w:val="28"/>
        </w:rPr>
        <w:t xml:space="preserve">и </w:t>
      </w:r>
      <w:r w:rsidR="000B58DA">
        <w:rPr>
          <w:color w:val="3D3D3D"/>
          <w:sz w:val="28"/>
          <w:szCs w:val="28"/>
        </w:rPr>
        <w:t xml:space="preserve">Инструкции </w:t>
      </w:r>
      <w:r w:rsidR="00920507" w:rsidRPr="00A804DA">
        <w:rPr>
          <w:color w:val="181818"/>
          <w:sz w:val="28"/>
          <w:szCs w:val="28"/>
        </w:rPr>
        <w:t xml:space="preserve"> </w:t>
      </w:r>
      <w:r w:rsidR="00920507" w:rsidRPr="00A804DA">
        <w:rPr>
          <w:color w:val="282828"/>
          <w:sz w:val="28"/>
          <w:szCs w:val="28"/>
        </w:rPr>
        <w:t xml:space="preserve">по </w:t>
      </w:r>
      <w:r w:rsidR="00920507" w:rsidRPr="00A804DA">
        <w:rPr>
          <w:color w:val="242424"/>
          <w:sz w:val="28"/>
          <w:szCs w:val="28"/>
        </w:rPr>
        <w:t xml:space="preserve">его </w:t>
      </w:r>
      <w:r w:rsidR="000B58DA">
        <w:rPr>
          <w:sz w:val="28"/>
          <w:szCs w:val="28"/>
        </w:rPr>
        <w:t>примен</w:t>
      </w:r>
      <w:r w:rsidR="00920507" w:rsidRPr="00A804DA">
        <w:rPr>
          <w:sz w:val="28"/>
          <w:szCs w:val="28"/>
        </w:rPr>
        <w:t>ен</w:t>
      </w:r>
      <w:r w:rsidR="000B58DA">
        <w:rPr>
          <w:sz w:val="28"/>
          <w:szCs w:val="28"/>
        </w:rPr>
        <w:t>и</w:t>
      </w:r>
      <w:r w:rsidR="00920507" w:rsidRPr="00A804DA">
        <w:rPr>
          <w:sz w:val="28"/>
          <w:szCs w:val="28"/>
        </w:rPr>
        <w:t>ю».</w:t>
      </w:r>
    </w:p>
    <w:p w:rsidR="000B58DA" w:rsidRDefault="000B58DA" w:rsidP="00491851">
      <w:pPr>
        <w:tabs>
          <w:tab w:val="left" w:pos="2876"/>
        </w:tabs>
        <w:spacing w:after="0" w:line="240" w:lineRule="auto"/>
        <w:ind w:right="190" w:firstLine="567"/>
        <w:rPr>
          <w:rFonts w:ascii="Times New Roman" w:hAnsi="Times New Roman" w:cs="Times New Roman"/>
          <w:color w:val="383838"/>
          <w:sz w:val="28"/>
          <w:szCs w:val="28"/>
        </w:rPr>
      </w:pPr>
    </w:p>
    <w:p w:rsidR="00920507" w:rsidRPr="00491851" w:rsidRDefault="000B58DA" w:rsidP="00491851">
      <w:pPr>
        <w:tabs>
          <w:tab w:val="left" w:pos="2876"/>
        </w:tabs>
        <w:spacing w:after="0" w:line="240" w:lineRule="auto"/>
        <w:ind w:right="190" w:firstLine="567"/>
        <w:rPr>
          <w:rFonts w:ascii="Times New Roman" w:hAnsi="Times New Roman" w:cs="Times New Roman"/>
          <w:color w:val="313131"/>
          <w:sz w:val="28"/>
          <w:szCs w:val="28"/>
        </w:rPr>
      </w:pPr>
      <w:r>
        <w:rPr>
          <w:rFonts w:ascii="Times New Roman" w:hAnsi="Times New Roman" w:cs="Times New Roman"/>
          <w:color w:val="383838"/>
          <w:sz w:val="28"/>
          <w:szCs w:val="28"/>
        </w:rPr>
        <w:t xml:space="preserve">2.5.5. </w:t>
      </w:r>
      <w:r w:rsidR="00920507" w:rsidRPr="00491851">
        <w:rPr>
          <w:rFonts w:ascii="Times New Roman" w:hAnsi="Times New Roman" w:cs="Times New Roman"/>
          <w:color w:val="383838"/>
          <w:sz w:val="28"/>
          <w:szCs w:val="28"/>
        </w:rPr>
        <w:t xml:space="preserve">При </w:t>
      </w:r>
      <w:r w:rsidR="00920507" w:rsidRPr="00491851">
        <w:rPr>
          <w:rFonts w:ascii="Times New Roman" w:hAnsi="Times New Roman" w:cs="Times New Roman"/>
          <w:color w:val="2F2F2F"/>
          <w:sz w:val="28"/>
          <w:szCs w:val="28"/>
        </w:rPr>
        <w:t xml:space="preserve">списании </w:t>
      </w:r>
      <w:r w:rsidR="00920507" w:rsidRPr="00491851">
        <w:rPr>
          <w:rFonts w:ascii="Times New Roman" w:hAnsi="Times New Roman" w:cs="Times New Roman"/>
          <w:color w:val="1A1A1A"/>
          <w:sz w:val="28"/>
          <w:szCs w:val="28"/>
        </w:rPr>
        <w:t xml:space="preserve">с </w:t>
      </w:r>
      <w:r w:rsidR="00920507" w:rsidRPr="00491851">
        <w:rPr>
          <w:rFonts w:ascii="Times New Roman" w:hAnsi="Times New Roman" w:cs="Times New Roman"/>
          <w:color w:val="212121"/>
          <w:sz w:val="28"/>
          <w:szCs w:val="28"/>
        </w:rPr>
        <w:t xml:space="preserve">бухгалтерского </w:t>
      </w:r>
      <w:r w:rsidR="00920507" w:rsidRPr="00491851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920507" w:rsidRPr="00491851">
        <w:rPr>
          <w:rFonts w:ascii="Times New Roman" w:hAnsi="Times New Roman" w:cs="Times New Roman"/>
          <w:color w:val="0A0A0A"/>
          <w:sz w:val="28"/>
          <w:szCs w:val="28"/>
        </w:rPr>
        <w:t>му</w:t>
      </w:r>
      <w:r>
        <w:rPr>
          <w:rFonts w:ascii="Times New Roman" w:hAnsi="Times New Roman" w:cs="Times New Roman"/>
          <w:color w:val="0A0A0A"/>
          <w:sz w:val="28"/>
          <w:szCs w:val="28"/>
        </w:rPr>
        <w:t>ниципальных унитарных</w:t>
      </w:r>
      <w:r w:rsidR="00920507" w:rsidRPr="00491851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="00920507" w:rsidRPr="000B58DA">
        <w:rPr>
          <w:rFonts w:ascii="Times New Roman" w:hAnsi="Times New Roman" w:cs="Times New Roman"/>
          <w:color w:val="1F1F1F"/>
          <w:sz w:val="28"/>
          <w:szCs w:val="28"/>
        </w:rPr>
        <w:t>предприятий</w:t>
      </w:r>
      <w:r w:rsidR="00920507" w:rsidRPr="00491851">
        <w:rPr>
          <w:rFonts w:ascii="Times New Roman" w:hAnsi="Times New Roman" w:cs="Times New Roman"/>
          <w:b/>
          <w:color w:val="1F1F1F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2B2B2B"/>
          <w:sz w:val="28"/>
          <w:szCs w:val="28"/>
        </w:rPr>
        <w:t>и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 xml:space="preserve"> учреждений, органов местного самоуправления, а также при исключение из муни</w:t>
      </w:r>
      <w:r>
        <w:rPr>
          <w:rFonts w:ascii="Times New Roman" w:hAnsi="Times New Roman" w:cs="Times New Roman"/>
          <w:color w:val="3F3F3F"/>
          <w:sz w:val="28"/>
          <w:szCs w:val="28"/>
        </w:rPr>
        <w:t>ципа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 xml:space="preserve">льной казны основных средств, выбывших вследствие утраты (аварий, кражи, пожара, стихийного бедствия, действия непреодолимой силы), к акту о списании прилагается </w:t>
      </w:r>
      <w:proofErr w:type="gramStart"/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акт</w:t>
      </w:r>
      <w:proofErr w:type="gramEnd"/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 xml:space="preserve"> об утрате (аварии, кражи, пожара, стихийного бедствия, действия непреодолимой сил</w:t>
      </w:r>
      <w:r>
        <w:rPr>
          <w:rFonts w:ascii="Times New Roman" w:hAnsi="Times New Roman" w:cs="Times New Roman"/>
          <w:color w:val="3F3F3F"/>
          <w:sz w:val="28"/>
          <w:szCs w:val="28"/>
        </w:rPr>
        <w:t>ы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), материалы внутреннего расследования с указанием мер, принятых в отношении виновных</w:t>
      </w:r>
      <w:r w:rsidR="00920507" w:rsidRPr="00491851">
        <w:rPr>
          <w:rFonts w:ascii="Times New Roman" w:hAnsi="Times New Roman" w:cs="Times New Roman"/>
          <w:color w:val="3F3F3F"/>
          <w:spacing w:val="28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F3F3F"/>
          <w:sz w:val="28"/>
          <w:szCs w:val="28"/>
        </w:rPr>
        <w:t>лиц.</w:t>
      </w:r>
    </w:p>
    <w:p w:rsidR="00920507" w:rsidRPr="00491851" w:rsidRDefault="00920507" w:rsidP="00491851">
      <w:pPr>
        <w:pStyle w:val="a6"/>
        <w:ind w:right="229" w:firstLine="567"/>
        <w:jc w:val="both"/>
        <w:rPr>
          <w:sz w:val="28"/>
          <w:szCs w:val="28"/>
        </w:rPr>
      </w:pPr>
      <w:r w:rsidRPr="00491851">
        <w:rPr>
          <w:color w:val="3F3F3F"/>
          <w:sz w:val="28"/>
          <w:szCs w:val="28"/>
        </w:rPr>
        <w:t>Руководитель предприятия, учреждения обязан немедленно информировать в письменной форм</w:t>
      </w:r>
      <w:r w:rsidR="000B58DA">
        <w:rPr>
          <w:color w:val="3F3F3F"/>
          <w:sz w:val="28"/>
          <w:szCs w:val="28"/>
        </w:rPr>
        <w:t>е</w:t>
      </w:r>
      <w:r w:rsidRPr="00491851">
        <w:rPr>
          <w:color w:val="3F3F3F"/>
          <w:sz w:val="28"/>
          <w:szCs w:val="28"/>
        </w:rPr>
        <w:t xml:space="preserve"> Администрацию о фактах утраты имущества.</w:t>
      </w:r>
    </w:p>
    <w:p w:rsidR="00920507" w:rsidRPr="00491851" w:rsidRDefault="00920507" w:rsidP="00491851">
      <w:pPr>
        <w:pStyle w:val="a6"/>
        <w:ind w:firstLine="567"/>
        <w:rPr>
          <w:sz w:val="28"/>
          <w:szCs w:val="28"/>
        </w:rPr>
      </w:pPr>
    </w:p>
    <w:p w:rsidR="00920507" w:rsidRPr="00491851" w:rsidRDefault="000B58DA" w:rsidP="00491851">
      <w:pPr>
        <w:tabs>
          <w:tab w:val="left" w:pos="2598"/>
        </w:tabs>
        <w:spacing w:after="0" w:line="240" w:lineRule="auto"/>
        <w:ind w:right="434" w:firstLine="567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>2.5.6.</w:t>
      </w:r>
      <w:r w:rsidR="00920507" w:rsidRPr="00491851">
        <w:rPr>
          <w:rFonts w:ascii="Times New Roman" w:hAnsi="Times New Roman" w:cs="Times New Roman"/>
          <w:color w:val="414141"/>
          <w:sz w:val="28"/>
          <w:szCs w:val="28"/>
        </w:rPr>
        <w:t>В случаях, когда в результате проведенного расследования по определению причин преждевременного</w:t>
      </w:r>
      <w:r w:rsidR="00920507" w:rsidRPr="00491851">
        <w:rPr>
          <w:rFonts w:ascii="Times New Roman" w:hAnsi="Times New Roman" w:cs="Times New Roman"/>
          <w:color w:val="414141"/>
          <w:spacing w:val="-33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414141"/>
          <w:sz w:val="28"/>
          <w:szCs w:val="28"/>
        </w:rPr>
        <w:t>выхода</w:t>
      </w:r>
      <w:r w:rsidR="00920507" w:rsidRPr="00491851">
        <w:rPr>
          <w:rFonts w:ascii="Times New Roman" w:hAnsi="Times New Roman" w:cs="Times New Roman"/>
          <w:color w:val="414141"/>
          <w:spacing w:val="-4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414141"/>
          <w:sz w:val="28"/>
          <w:szCs w:val="28"/>
        </w:rPr>
        <w:t>из</w:t>
      </w:r>
      <w:r w:rsidR="00920507" w:rsidRPr="00491851">
        <w:rPr>
          <w:rFonts w:ascii="Times New Roman" w:hAnsi="Times New Roman" w:cs="Times New Roman"/>
          <w:color w:val="414141"/>
          <w:spacing w:val="-14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414141"/>
          <w:sz w:val="28"/>
          <w:szCs w:val="28"/>
        </w:rPr>
        <w:t>строя</w:t>
      </w:r>
      <w:r w:rsidR="00920507" w:rsidRPr="00491851">
        <w:rPr>
          <w:rFonts w:ascii="Times New Roman" w:hAnsi="Times New Roman" w:cs="Times New Roman"/>
          <w:color w:val="414141"/>
          <w:spacing w:val="-9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414141"/>
          <w:sz w:val="28"/>
          <w:szCs w:val="28"/>
        </w:rPr>
        <w:t>имущества</w:t>
      </w:r>
      <w:r w:rsidR="00920507" w:rsidRPr="00491851">
        <w:rPr>
          <w:rFonts w:ascii="Times New Roman" w:hAnsi="Times New Roman" w:cs="Times New Roman"/>
          <w:color w:val="414141"/>
          <w:spacing w:val="3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414141"/>
          <w:sz w:val="28"/>
          <w:szCs w:val="28"/>
        </w:rPr>
        <w:t>установлены</w:t>
      </w:r>
      <w:r w:rsidR="00920507" w:rsidRPr="00491851">
        <w:rPr>
          <w:rFonts w:ascii="Times New Roman" w:hAnsi="Times New Roman" w:cs="Times New Roman"/>
          <w:color w:val="414141"/>
          <w:spacing w:val="6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414141"/>
          <w:sz w:val="28"/>
          <w:szCs w:val="28"/>
        </w:rPr>
        <w:t>виновные</w:t>
      </w:r>
      <w:r w:rsidR="00920507" w:rsidRPr="00491851">
        <w:rPr>
          <w:rFonts w:ascii="Times New Roman" w:hAnsi="Times New Roman" w:cs="Times New Roman"/>
          <w:color w:val="414141"/>
          <w:spacing w:val="-2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414141"/>
          <w:sz w:val="28"/>
          <w:szCs w:val="28"/>
        </w:rPr>
        <w:t>лица,</w:t>
      </w:r>
      <w:r w:rsidR="00920507" w:rsidRPr="00491851">
        <w:rPr>
          <w:rFonts w:ascii="Times New Roman" w:hAnsi="Times New Roman" w:cs="Times New Roman"/>
          <w:color w:val="414141"/>
          <w:spacing w:val="-8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414141"/>
          <w:sz w:val="28"/>
          <w:szCs w:val="28"/>
        </w:rPr>
        <w:t>руководитель предприятия или учреждения обязан принять меры по привлечению виновных лиц к ответственности, предусмотренной действующим законодательством РФ. Материалы расследования, приказ руководителя о принятых мерах, соответствующий акт в количестве 2 экземпляров представляется в</w:t>
      </w:r>
      <w:r w:rsidR="00920507" w:rsidRPr="00491851">
        <w:rPr>
          <w:rFonts w:ascii="Times New Roman" w:hAnsi="Times New Roman" w:cs="Times New Roman"/>
          <w:color w:val="414141"/>
          <w:spacing w:val="-19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414141"/>
          <w:sz w:val="28"/>
          <w:szCs w:val="28"/>
        </w:rPr>
        <w:t>Администрацию.</w:t>
      </w:r>
    </w:p>
    <w:p w:rsidR="000B58DA" w:rsidRDefault="000B58DA" w:rsidP="00491851">
      <w:pPr>
        <w:tabs>
          <w:tab w:val="left" w:pos="2670"/>
        </w:tabs>
        <w:spacing w:after="0" w:line="240" w:lineRule="auto"/>
        <w:ind w:right="436" w:firstLine="567"/>
        <w:rPr>
          <w:rFonts w:ascii="Times New Roman" w:hAnsi="Times New Roman" w:cs="Times New Roman"/>
          <w:color w:val="414141"/>
          <w:sz w:val="28"/>
          <w:szCs w:val="28"/>
        </w:rPr>
      </w:pPr>
    </w:p>
    <w:p w:rsidR="00920507" w:rsidRPr="00491851" w:rsidRDefault="000B58DA" w:rsidP="00491851">
      <w:pPr>
        <w:tabs>
          <w:tab w:val="left" w:pos="2670"/>
        </w:tabs>
        <w:spacing w:after="0" w:line="240" w:lineRule="auto"/>
        <w:ind w:right="436" w:firstLine="567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 xml:space="preserve">2.5.7. </w:t>
      </w:r>
      <w:r w:rsidR="00920507" w:rsidRPr="00491851">
        <w:rPr>
          <w:rFonts w:ascii="Times New Roman" w:hAnsi="Times New Roman" w:cs="Times New Roman"/>
          <w:color w:val="414141"/>
          <w:sz w:val="28"/>
          <w:szCs w:val="28"/>
        </w:rPr>
        <w:t>По результатам работы комиссии руководитель предприятия или учреждения направляет в Адми</w:t>
      </w:r>
      <w:r>
        <w:rPr>
          <w:rFonts w:ascii="Times New Roman" w:hAnsi="Times New Roman" w:cs="Times New Roman"/>
          <w:color w:val="414141"/>
          <w:sz w:val="28"/>
          <w:szCs w:val="28"/>
        </w:rPr>
        <w:t>ни</w:t>
      </w:r>
      <w:r w:rsidR="00920507" w:rsidRPr="00491851">
        <w:rPr>
          <w:rFonts w:ascii="Times New Roman" w:hAnsi="Times New Roman" w:cs="Times New Roman"/>
          <w:color w:val="414141"/>
          <w:sz w:val="28"/>
          <w:szCs w:val="28"/>
        </w:rPr>
        <w:t>страцию письменное обращение о списании муниципального имущества, акты на списание основных средств, заключение о непригодности муни</w:t>
      </w:r>
      <w:r>
        <w:rPr>
          <w:rFonts w:ascii="Times New Roman" w:hAnsi="Times New Roman" w:cs="Times New Roman"/>
          <w:color w:val="414141"/>
          <w:sz w:val="28"/>
          <w:szCs w:val="28"/>
        </w:rPr>
        <w:t>ципа</w:t>
      </w:r>
      <w:r w:rsidR="00920507" w:rsidRPr="00491851">
        <w:rPr>
          <w:rFonts w:ascii="Times New Roman" w:hAnsi="Times New Roman" w:cs="Times New Roman"/>
          <w:color w:val="414141"/>
          <w:sz w:val="28"/>
          <w:szCs w:val="28"/>
        </w:rPr>
        <w:t>льного имущества к дальнейшему использованию, невозможности или нецелесообразности его восстановления (ремонта, реконструкции, модернизации) и другие необходимые документы (предусмотренные в п. п. 2.1. и 2.2. настоящего Положения).</w:t>
      </w:r>
    </w:p>
    <w:p w:rsidR="000B58DA" w:rsidRDefault="000B58DA" w:rsidP="00491851">
      <w:pPr>
        <w:tabs>
          <w:tab w:val="left" w:pos="2646"/>
        </w:tabs>
        <w:spacing w:after="0" w:line="240" w:lineRule="auto"/>
        <w:ind w:right="428" w:firstLine="567"/>
        <w:rPr>
          <w:rFonts w:ascii="Times New Roman" w:hAnsi="Times New Roman" w:cs="Times New Roman"/>
          <w:color w:val="414141"/>
          <w:sz w:val="28"/>
          <w:szCs w:val="28"/>
        </w:rPr>
      </w:pPr>
    </w:p>
    <w:p w:rsidR="00920507" w:rsidRPr="00491851" w:rsidRDefault="000B58DA" w:rsidP="00491851">
      <w:pPr>
        <w:tabs>
          <w:tab w:val="left" w:pos="2646"/>
        </w:tabs>
        <w:spacing w:after="0" w:line="240" w:lineRule="auto"/>
        <w:ind w:right="428" w:firstLine="567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 xml:space="preserve">2.5.8. </w:t>
      </w:r>
      <w:r w:rsidR="00920507" w:rsidRPr="00491851">
        <w:rPr>
          <w:rFonts w:ascii="Times New Roman" w:hAnsi="Times New Roman" w:cs="Times New Roman"/>
          <w:color w:val="414141"/>
          <w:sz w:val="28"/>
          <w:szCs w:val="28"/>
        </w:rPr>
        <w:t xml:space="preserve">Списание муниципального имущества, а </w:t>
      </w:r>
      <w:r>
        <w:rPr>
          <w:rFonts w:ascii="Times New Roman" w:hAnsi="Times New Roman" w:cs="Times New Roman"/>
          <w:color w:val="414141"/>
          <w:sz w:val="28"/>
          <w:szCs w:val="28"/>
        </w:rPr>
        <w:t>также разборка, демонтаж, ликви</w:t>
      </w:r>
      <w:r w:rsidR="00920507" w:rsidRPr="00491851">
        <w:rPr>
          <w:rFonts w:ascii="Times New Roman" w:hAnsi="Times New Roman" w:cs="Times New Roman"/>
          <w:color w:val="414141"/>
          <w:sz w:val="28"/>
          <w:szCs w:val="28"/>
        </w:rPr>
        <w:t>дация (снос) без согласия Администрации, которое дается в форме постановления (распоряжения), не</w:t>
      </w:r>
      <w:r w:rsidR="00920507" w:rsidRPr="00491851">
        <w:rPr>
          <w:rFonts w:ascii="Times New Roman" w:hAnsi="Times New Roman" w:cs="Times New Roman"/>
          <w:color w:val="414141"/>
          <w:spacing w:val="17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414141"/>
          <w:sz w:val="28"/>
          <w:szCs w:val="28"/>
        </w:rPr>
        <w:t>допускается.</w:t>
      </w:r>
    </w:p>
    <w:p w:rsidR="000B58DA" w:rsidRDefault="000B58DA" w:rsidP="00491851">
      <w:pPr>
        <w:tabs>
          <w:tab w:val="left" w:pos="2488"/>
        </w:tabs>
        <w:spacing w:after="0" w:line="240" w:lineRule="auto"/>
        <w:ind w:right="431" w:firstLine="567"/>
        <w:rPr>
          <w:rFonts w:ascii="Times New Roman" w:hAnsi="Times New Roman" w:cs="Times New Roman"/>
          <w:color w:val="414141"/>
          <w:sz w:val="28"/>
          <w:szCs w:val="28"/>
        </w:rPr>
      </w:pPr>
    </w:p>
    <w:p w:rsidR="00920507" w:rsidRPr="00491851" w:rsidRDefault="000B58DA" w:rsidP="00491851">
      <w:pPr>
        <w:tabs>
          <w:tab w:val="left" w:pos="2488"/>
        </w:tabs>
        <w:spacing w:after="0" w:line="240" w:lineRule="auto"/>
        <w:ind w:right="431" w:firstLine="567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 xml:space="preserve">2.6. </w:t>
      </w:r>
      <w:r w:rsidR="00920507" w:rsidRPr="00491851">
        <w:rPr>
          <w:rFonts w:ascii="Times New Roman" w:hAnsi="Times New Roman" w:cs="Times New Roman"/>
          <w:color w:val="414141"/>
          <w:sz w:val="28"/>
          <w:szCs w:val="28"/>
        </w:rPr>
        <w:t>В случае если представленные предприятием, учреждением документы содержат недостоверную и (или) неполную информацию о предлагаемых к списанию объектах, Администрация вправе отказать в списании до приведения документов в соответствие с требованиями действующего законодательства РФ и настоящего</w:t>
      </w:r>
      <w:r w:rsidR="00920507" w:rsidRPr="00491851">
        <w:rPr>
          <w:rFonts w:ascii="Times New Roman" w:hAnsi="Times New Roman" w:cs="Times New Roman"/>
          <w:color w:val="414141"/>
          <w:spacing w:val="-18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414141"/>
          <w:sz w:val="28"/>
          <w:szCs w:val="28"/>
        </w:rPr>
        <w:t>Положения.</w:t>
      </w:r>
    </w:p>
    <w:p w:rsidR="000B58DA" w:rsidRDefault="000B58DA" w:rsidP="00491851">
      <w:pPr>
        <w:tabs>
          <w:tab w:val="left" w:pos="2552"/>
        </w:tabs>
        <w:spacing w:after="0" w:line="240" w:lineRule="auto"/>
        <w:ind w:right="445" w:firstLine="567"/>
        <w:rPr>
          <w:rFonts w:ascii="Times New Roman" w:hAnsi="Times New Roman" w:cs="Times New Roman"/>
          <w:color w:val="414141"/>
          <w:sz w:val="28"/>
          <w:szCs w:val="28"/>
        </w:rPr>
      </w:pPr>
    </w:p>
    <w:p w:rsidR="00E86F36" w:rsidRDefault="00E86F36" w:rsidP="00491851">
      <w:pPr>
        <w:tabs>
          <w:tab w:val="left" w:pos="2552"/>
        </w:tabs>
        <w:spacing w:after="0" w:line="240" w:lineRule="auto"/>
        <w:ind w:right="445" w:firstLine="567"/>
        <w:rPr>
          <w:rFonts w:ascii="Times New Roman" w:hAnsi="Times New Roman" w:cs="Times New Roman"/>
          <w:color w:val="414141"/>
          <w:sz w:val="28"/>
          <w:szCs w:val="28"/>
        </w:rPr>
      </w:pPr>
    </w:p>
    <w:p w:rsidR="00E86F36" w:rsidRDefault="00E86F36" w:rsidP="00491851">
      <w:pPr>
        <w:tabs>
          <w:tab w:val="left" w:pos="2552"/>
        </w:tabs>
        <w:spacing w:after="0" w:line="240" w:lineRule="auto"/>
        <w:ind w:right="445" w:firstLine="567"/>
        <w:rPr>
          <w:rFonts w:ascii="Times New Roman" w:hAnsi="Times New Roman" w:cs="Times New Roman"/>
          <w:color w:val="414141"/>
          <w:sz w:val="28"/>
          <w:szCs w:val="28"/>
        </w:rPr>
      </w:pPr>
    </w:p>
    <w:p w:rsidR="00920507" w:rsidRPr="00491851" w:rsidRDefault="000B58DA" w:rsidP="00491851">
      <w:pPr>
        <w:tabs>
          <w:tab w:val="left" w:pos="2552"/>
        </w:tabs>
        <w:spacing w:after="0" w:line="240" w:lineRule="auto"/>
        <w:ind w:right="445" w:firstLine="567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 xml:space="preserve">2.7. </w:t>
      </w:r>
      <w:r w:rsidR="00920507" w:rsidRPr="00491851">
        <w:rPr>
          <w:rFonts w:ascii="Times New Roman" w:hAnsi="Times New Roman" w:cs="Times New Roman"/>
          <w:color w:val="414141"/>
          <w:sz w:val="28"/>
          <w:szCs w:val="28"/>
        </w:rPr>
        <w:t>Администрация в течение 30 дней с момента представления предприятием, учреждением, органом местного самоуправления всех необходимых документов дает согласие на списание муниципального имущества в форме постановления (распоряжения) Администрации;</w:t>
      </w:r>
    </w:p>
    <w:p w:rsidR="000B58DA" w:rsidRDefault="000B58DA" w:rsidP="00491851">
      <w:pPr>
        <w:tabs>
          <w:tab w:val="left" w:pos="2450"/>
        </w:tabs>
        <w:spacing w:after="0" w:line="240" w:lineRule="auto"/>
        <w:ind w:right="449" w:firstLine="567"/>
        <w:rPr>
          <w:rFonts w:ascii="Times New Roman" w:hAnsi="Times New Roman" w:cs="Times New Roman"/>
          <w:color w:val="414141"/>
          <w:sz w:val="28"/>
          <w:szCs w:val="28"/>
        </w:rPr>
      </w:pPr>
    </w:p>
    <w:p w:rsidR="00920507" w:rsidRPr="00491851" w:rsidRDefault="000B58DA" w:rsidP="00491851">
      <w:pPr>
        <w:tabs>
          <w:tab w:val="left" w:pos="2450"/>
        </w:tabs>
        <w:spacing w:after="0" w:line="240" w:lineRule="auto"/>
        <w:ind w:right="449" w:firstLine="567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 xml:space="preserve">2.8. </w:t>
      </w:r>
      <w:r w:rsidR="00920507" w:rsidRPr="00491851">
        <w:rPr>
          <w:rFonts w:ascii="Times New Roman" w:hAnsi="Times New Roman" w:cs="Times New Roman"/>
          <w:color w:val="414141"/>
          <w:sz w:val="28"/>
          <w:szCs w:val="28"/>
        </w:rPr>
        <w:t xml:space="preserve">Руководитель муниципального унитарного предприятия, учреждения и других форм собственности, органа местного самоуправления после получения постановления </w:t>
      </w:r>
      <w:r>
        <w:rPr>
          <w:rFonts w:ascii="Times New Roman" w:hAnsi="Times New Roman" w:cs="Times New Roman"/>
          <w:color w:val="414141"/>
          <w:sz w:val="28"/>
          <w:szCs w:val="28"/>
        </w:rPr>
        <w:t>(р</w:t>
      </w:r>
      <w:r w:rsidR="00920507" w:rsidRPr="00491851">
        <w:rPr>
          <w:rFonts w:ascii="Times New Roman" w:hAnsi="Times New Roman" w:cs="Times New Roman"/>
          <w:color w:val="414141"/>
          <w:sz w:val="28"/>
          <w:szCs w:val="28"/>
        </w:rPr>
        <w:t>аспоряжения) Администрации о списании муниципального имущества</w:t>
      </w:r>
      <w:r w:rsidR="00920507" w:rsidRPr="00491851">
        <w:rPr>
          <w:rFonts w:ascii="Times New Roman" w:hAnsi="Times New Roman" w:cs="Times New Roman"/>
          <w:color w:val="414141"/>
          <w:spacing w:val="-28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414141"/>
          <w:sz w:val="28"/>
          <w:szCs w:val="28"/>
        </w:rPr>
        <w:t>обязан:</w:t>
      </w:r>
    </w:p>
    <w:p w:rsidR="00920507" w:rsidRPr="00491851" w:rsidRDefault="000B58DA" w:rsidP="00491851">
      <w:pPr>
        <w:tabs>
          <w:tab w:val="left" w:pos="2148"/>
        </w:tabs>
        <w:spacing w:after="0" w:line="240" w:lineRule="auto"/>
        <w:ind w:firstLine="567"/>
        <w:rPr>
          <w:rFonts w:ascii="Times New Roman" w:hAnsi="Times New Roman" w:cs="Times New Roman"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414141"/>
          <w:sz w:val="28"/>
          <w:szCs w:val="28"/>
        </w:rPr>
        <w:t xml:space="preserve">- </w:t>
      </w:r>
      <w:r w:rsidR="00920507" w:rsidRPr="00491851">
        <w:rPr>
          <w:rFonts w:ascii="Times New Roman" w:hAnsi="Times New Roman" w:cs="Times New Roman"/>
          <w:color w:val="414141"/>
          <w:sz w:val="28"/>
          <w:szCs w:val="28"/>
        </w:rPr>
        <w:t>отразить списание муниципального имущества в бухгалтерском</w:t>
      </w:r>
      <w:r w:rsidR="00920507" w:rsidRPr="00491851">
        <w:rPr>
          <w:rFonts w:ascii="Times New Roman" w:hAnsi="Times New Roman" w:cs="Times New Roman"/>
          <w:color w:val="414141"/>
          <w:spacing w:val="-29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414141"/>
          <w:sz w:val="28"/>
          <w:szCs w:val="28"/>
        </w:rPr>
        <w:t>учете;</w:t>
      </w:r>
    </w:p>
    <w:p w:rsidR="00920507" w:rsidRPr="00491851" w:rsidRDefault="000B58DA" w:rsidP="00491851">
      <w:pPr>
        <w:tabs>
          <w:tab w:val="left" w:pos="2181"/>
        </w:tabs>
        <w:spacing w:after="0" w:line="240" w:lineRule="auto"/>
        <w:ind w:right="441" w:firstLine="567"/>
        <w:rPr>
          <w:rFonts w:ascii="Times New Roman" w:hAnsi="Times New Roman" w:cs="Times New Roman"/>
          <w:color w:val="3D3D3D"/>
          <w:sz w:val="28"/>
          <w:szCs w:val="28"/>
        </w:rPr>
      </w:pPr>
      <w:r>
        <w:rPr>
          <w:rFonts w:ascii="Times New Roman" w:hAnsi="Times New Roman" w:cs="Times New Roman"/>
          <w:color w:val="3D3D3D"/>
          <w:sz w:val="28"/>
          <w:szCs w:val="28"/>
        </w:rPr>
        <w:t xml:space="preserve">-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снять с учета в соответствующих федеральных службах списанные основные средства, подлежащие учету и</w:t>
      </w:r>
      <w:r w:rsidR="00920507" w:rsidRPr="00491851">
        <w:rPr>
          <w:rFonts w:ascii="Times New Roman" w:hAnsi="Times New Roman" w:cs="Times New Roman"/>
          <w:color w:val="3D3D3D"/>
          <w:spacing w:val="-12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регистрации;</w:t>
      </w:r>
    </w:p>
    <w:p w:rsidR="00920507" w:rsidRPr="00491851" w:rsidRDefault="000B58DA" w:rsidP="00491851">
      <w:pPr>
        <w:tabs>
          <w:tab w:val="left" w:pos="2151"/>
        </w:tabs>
        <w:spacing w:after="0" w:line="240" w:lineRule="auto"/>
        <w:ind w:firstLine="567"/>
        <w:rPr>
          <w:rFonts w:ascii="Times New Roman" w:hAnsi="Times New Roman" w:cs="Times New Roman"/>
          <w:color w:val="3D3D3D"/>
          <w:sz w:val="28"/>
          <w:szCs w:val="28"/>
        </w:rPr>
      </w:pPr>
      <w:r>
        <w:rPr>
          <w:rFonts w:ascii="Times New Roman" w:hAnsi="Times New Roman" w:cs="Times New Roman"/>
          <w:color w:val="3D3D3D"/>
          <w:sz w:val="28"/>
          <w:szCs w:val="28"/>
        </w:rPr>
        <w:t xml:space="preserve">-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произвести демонтаж, ликвидацию списанных основных</w:t>
      </w:r>
      <w:r w:rsidR="00920507" w:rsidRPr="00491851">
        <w:rPr>
          <w:rFonts w:ascii="Times New Roman" w:hAnsi="Times New Roman" w:cs="Times New Roman"/>
          <w:color w:val="3D3D3D"/>
          <w:spacing w:val="39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средств.</w:t>
      </w:r>
    </w:p>
    <w:p w:rsidR="00920507" w:rsidRPr="00491851" w:rsidRDefault="000B58DA" w:rsidP="000B58DA">
      <w:pPr>
        <w:pStyle w:val="a6"/>
        <w:ind w:right="443"/>
        <w:rPr>
          <w:sz w:val="28"/>
          <w:szCs w:val="28"/>
        </w:rPr>
      </w:pPr>
      <w:r>
        <w:rPr>
          <w:color w:val="3D3D3D"/>
          <w:sz w:val="28"/>
          <w:szCs w:val="28"/>
        </w:rPr>
        <w:t xml:space="preserve">    </w:t>
      </w:r>
      <w:r w:rsidR="00920507" w:rsidRPr="00491851">
        <w:rPr>
          <w:color w:val="3D3D3D"/>
          <w:sz w:val="28"/>
          <w:szCs w:val="28"/>
        </w:rPr>
        <w:t>При списании объекта недвижимого имущества предприятие, учреждение производит снос объекта, снятие объекта недвижимого имущества с технического учета, производит рабо</w:t>
      </w:r>
      <w:r>
        <w:rPr>
          <w:color w:val="3D3D3D"/>
          <w:sz w:val="28"/>
          <w:szCs w:val="28"/>
        </w:rPr>
        <w:t>ту по исключению объекта недвиж</w:t>
      </w:r>
      <w:r w:rsidR="00920507" w:rsidRPr="00491851">
        <w:rPr>
          <w:color w:val="3D3D3D"/>
          <w:sz w:val="28"/>
          <w:szCs w:val="28"/>
        </w:rPr>
        <w:t>имого имущества из Единого государственного реестра прав на недвижимое имущество и сделок с ним.</w:t>
      </w:r>
    </w:p>
    <w:p w:rsidR="000B58DA" w:rsidRDefault="000B58DA" w:rsidP="00491851">
      <w:pPr>
        <w:tabs>
          <w:tab w:val="left" w:pos="2435"/>
        </w:tabs>
        <w:spacing w:after="0" w:line="240" w:lineRule="auto"/>
        <w:ind w:right="437" w:firstLine="567"/>
        <w:rPr>
          <w:rFonts w:ascii="Times New Roman" w:hAnsi="Times New Roman" w:cs="Times New Roman"/>
          <w:color w:val="3D3D3D"/>
          <w:sz w:val="28"/>
          <w:szCs w:val="28"/>
        </w:rPr>
      </w:pPr>
    </w:p>
    <w:p w:rsidR="00920507" w:rsidRPr="00491851" w:rsidRDefault="000B58DA" w:rsidP="00491851">
      <w:pPr>
        <w:tabs>
          <w:tab w:val="left" w:pos="2435"/>
        </w:tabs>
        <w:spacing w:after="0" w:line="240" w:lineRule="auto"/>
        <w:ind w:right="437" w:firstLine="567"/>
        <w:rPr>
          <w:rFonts w:ascii="Times New Roman" w:hAnsi="Times New Roman" w:cs="Times New Roman"/>
          <w:color w:val="3D3D3D"/>
          <w:sz w:val="28"/>
          <w:szCs w:val="28"/>
        </w:rPr>
      </w:pPr>
      <w:r>
        <w:rPr>
          <w:rFonts w:ascii="Times New Roman" w:hAnsi="Times New Roman" w:cs="Times New Roman"/>
          <w:color w:val="3D3D3D"/>
          <w:sz w:val="28"/>
          <w:szCs w:val="28"/>
        </w:rPr>
        <w:t xml:space="preserve">2.9.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Ценности, поступившие от выбытия основн</w:t>
      </w:r>
      <w:r>
        <w:rPr>
          <w:rFonts w:ascii="Times New Roman" w:hAnsi="Times New Roman" w:cs="Times New Roman"/>
          <w:color w:val="3D3D3D"/>
          <w:sz w:val="28"/>
          <w:szCs w:val="28"/>
        </w:rPr>
        <w:t>ы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х средств, а также расходы, связанные с выбытием основных средств, приходуются по соответствующим счетам и отражаются в бухгалтерском учете муниципального унитарного предприятия, учреждения, органа местного самоуправления в соответствии с требованиями, предусмотренными действующим законодательством</w:t>
      </w:r>
      <w:r w:rsidR="00920507" w:rsidRPr="00491851">
        <w:rPr>
          <w:rFonts w:ascii="Times New Roman" w:hAnsi="Times New Roman" w:cs="Times New Roman"/>
          <w:color w:val="3D3D3D"/>
          <w:spacing w:val="19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РФ.</w:t>
      </w:r>
    </w:p>
    <w:p w:rsidR="00920507" w:rsidRPr="00491851" w:rsidRDefault="00920507" w:rsidP="00491851">
      <w:pPr>
        <w:pStyle w:val="a6"/>
        <w:ind w:right="431" w:firstLine="567"/>
        <w:jc w:val="both"/>
        <w:rPr>
          <w:sz w:val="28"/>
          <w:szCs w:val="28"/>
        </w:rPr>
      </w:pPr>
      <w:r w:rsidRPr="00491851">
        <w:rPr>
          <w:color w:val="3D3D3D"/>
          <w:sz w:val="28"/>
          <w:szCs w:val="28"/>
        </w:rPr>
        <w:t>Все</w:t>
      </w:r>
      <w:r w:rsidRPr="00491851">
        <w:rPr>
          <w:color w:val="3D3D3D"/>
          <w:spacing w:val="-12"/>
          <w:sz w:val="28"/>
          <w:szCs w:val="28"/>
        </w:rPr>
        <w:t xml:space="preserve"> </w:t>
      </w:r>
      <w:r w:rsidRPr="00491851">
        <w:rPr>
          <w:color w:val="3D3D3D"/>
          <w:sz w:val="28"/>
          <w:szCs w:val="28"/>
        </w:rPr>
        <w:t>детали,</w:t>
      </w:r>
      <w:r w:rsidRPr="00491851">
        <w:rPr>
          <w:color w:val="3D3D3D"/>
          <w:spacing w:val="-7"/>
          <w:sz w:val="28"/>
          <w:szCs w:val="28"/>
        </w:rPr>
        <w:t xml:space="preserve"> </w:t>
      </w:r>
      <w:r w:rsidRPr="00491851">
        <w:rPr>
          <w:color w:val="3D3D3D"/>
          <w:sz w:val="28"/>
          <w:szCs w:val="28"/>
        </w:rPr>
        <w:t>узлы</w:t>
      </w:r>
      <w:r w:rsidRPr="00491851">
        <w:rPr>
          <w:color w:val="3D3D3D"/>
          <w:spacing w:val="-4"/>
          <w:sz w:val="28"/>
          <w:szCs w:val="28"/>
        </w:rPr>
        <w:t xml:space="preserve"> </w:t>
      </w:r>
      <w:r w:rsidRPr="00491851">
        <w:rPr>
          <w:color w:val="3D3D3D"/>
          <w:sz w:val="28"/>
          <w:szCs w:val="28"/>
        </w:rPr>
        <w:t>и</w:t>
      </w:r>
      <w:r w:rsidRPr="00491851">
        <w:rPr>
          <w:color w:val="3D3D3D"/>
          <w:spacing w:val="-8"/>
          <w:sz w:val="28"/>
          <w:szCs w:val="28"/>
        </w:rPr>
        <w:t xml:space="preserve"> </w:t>
      </w:r>
      <w:r w:rsidRPr="00491851">
        <w:rPr>
          <w:color w:val="3D3D3D"/>
          <w:sz w:val="28"/>
          <w:szCs w:val="28"/>
        </w:rPr>
        <w:t>агрегаты</w:t>
      </w:r>
      <w:r w:rsidRPr="00491851">
        <w:rPr>
          <w:color w:val="3D3D3D"/>
          <w:spacing w:val="5"/>
          <w:sz w:val="28"/>
          <w:szCs w:val="28"/>
        </w:rPr>
        <w:t xml:space="preserve"> </w:t>
      </w:r>
      <w:r w:rsidRPr="00491851">
        <w:rPr>
          <w:color w:val="3D3D3D"/>
          <w:sz w:val="28"/>
          <w:szCs w:val="28"/>
        </w:rPr>
        <w:t>разобранного</w:t>
      </w:r>
      <w:r w:rsidRPr="00491851">
        <w:rPr>
          <w:color w:val="3D3D3D"/>
          <w:spacing w:val="-2"/>
          <w:sz w:val="28"/>
          <w:szCs w:val="28"/>
        </w:rPr>
        <w:t xml:space="preserve"> </w:t>
      </w:r>
      <w:r w:rsidRPr="00491851">
        <w:rPr>
          <w:color w:val="3D3D3D"/>
          <w:sz w:val="28"/>
          <w:szCs w:val="28"/>
        </w:rPr>
        <w:t>и</w:t>
      </w:r>
      <w:r w:rsidRPr="00491851">
        <w:rPr>
          <w:color w:val="3D3D3D"/>
          <w:spacing w:val="-14"/>
          <w:sz w:val="28"/>
          <w:szCs w:val="28"/>
        </w:rPr>
        <w:t xml:space="preserve"> </w:t>
      </w:r>
      <w:r w:rsidRPr="00491851">
        <w:rPr>
          <w:color w:val="3D3D3D"/>
          <w:sz w:val="28"/>
          <w:szCs w:val="28"/>
        </w:rPr>
        <w:t>демонтированного</w:t>
      </w:r>
      <w:r w:rsidRPr="00491851">
        <w:rPr>
          <w:color w:val="3D3D3D"/>
          <w:spacing w:val="-10"/>
          <w:sz w:val="28"/>
          <w:szCs w:val="28"/>
        </w:rPr>
        <w:t xml:space="preserve"> </w:t>
      </w:r>
      <w:r w:rsidRPr="00491851">
        <w:rPr>
          <w:color w:val="3D3D3D"/>
          <w:sz w:val="28"/>
          <w:szCs w:val="28"/>
        </w:rPr>
        <w:t>имущества,</w:t>
      </w:r>
      <w:r w:rsidRPr="00491851">
        <w:rPr>
          <w:color w:val="3D3D3D"/>
          <w:spacing w:val="1"/>
          <w:sz w:val="28"/>
          <w:szCs w:val="28"/>
        </w:rPr>
        <w:t xml:space="preserve"> </w:t>
      </w:r>
      <w:r w:rsidRPr="00491851">
        <w:rPr>
          <w:color w:val="3D3D3D"/>
          <w:sz w:val="28"/>
          <w:szCs w:val="28"/>
        </w:rPr>
        <w:t>пригодные</w:t>
      </w:r>
      <w:r w:rsidRPr="00491851">
        <w:rPr>
          <w:color w:val="3D3D3D"/>
          <w:spacing w:val="-4"/>
          <w:sz w:val="28"/>
          <w:szCs w:val="28"/>
        </w:rPr>
        <w:t xml:space="preserve"> </w:t>
      </w:r>
      <w:r w:rsidRPr="00491851">
        <w:rPr>
          <w:color w:val="3D3D3D"/>
          <w:sz w:val="28"/>
          <w:szCs w:val="28"/>
        </w:rPr>
        <w:t xml:space="preserve">для ремонта других объектов основных средств, а также материалы, полученные от </w:t>
      </w:r>
      <w:r w:rsidRPr="00491851">
        <w:rPr>
          <w:color w:val="414141"/>
          <w:sz w:val="28"/>
          <w:szCs w:val="28"/>
        </w:rPr>
        <w:t>ликвидации основных средств, приходуются как лом или утиль по цене возможного использования или реализации, а непригодные детали и материал</w:t>
      </w:r>
      <w:r w:rsidR="000B58DA">
        <w:rPr>
          <w:color w:val="414141"/>
          <w:sz w:val="28"/>
          <w:szCs w:val="28"/>
        </w:rPr>
        <w:t>ы</w:t>
      </w:r>
      <w:r w:rsidRPr="00491851">
        <w:rPr>
          <w:color w:val="414141"/>
          <w:sz w:val="28"/>
          <w:szCs w:val="28"/>
        </w:rPr>
        <w:t xml:space="preserve"> приходуются как вторичное</w:t>
      </w:r>
      <w:r w:rsidRPr="00491851">
        <w:rPr>
          <w:color w:val="414141"/>
          <w:spacing w:val="12"/>
          <w:sz w:val="28"/>
          <w:szCs w:val="28"/>
        </w:rPr>
        <w:t xml:space="preserve"> </w:t>
      </w:r>
      <w:r w:rsidRPr="00491851">
        <w:rPr>
          <w:color w:val="414141"/>
          <w:sz w:val="28"/>
          <w:szCs w:val="28"/>
        </w:rPr>
        <w:t>сырье.</w:t>
      </w:r>
    </w:p>
    <w:p w:rsidR="00920507" w:rsidRPr="00491851" w:rsidRDefault="00920507" w:rsidP="000B58DA">
      <w:pPr>
        <w:pStyle w:val="a6"/>
        <w:ind w:right="426" w:firstLine="567"/>
        <w:rPr>
          <w:sz w:val="28"/>
          <w:szCs w:val="28"/>
        </w:rPr>
      </w:pPr>
      <w:r w:rsidRPr="00491851">
        <w:rPr>
          <w:color w:val="414141"/>
          <w:sz w:val="28"/>
          <w:szCs w:val="28"/>
        </w:rPr>
        <w:t xml:space="preserve">Учет, хранение, использование и списание лома и отходов черных, </w:t>
      </w:r>
      <w:r w:rsidRPr="00491851">
        <w:rPr>
          <w:color w:val="3D3D3D"/>
          <w:sz w:val="28"/>
          <w:szCs w:val="28"/>
        </w:rPr>
        <w:t xml:space="preserve">цветных металлов, а </w:t>
      </w:r>
      <w:r w:rsidRPr="00491851">
        <w:rPr>
          <w:color w:val="414141"/>
          <w:sz w:val="28"/>
          <w:szCs w:val="28"/>
        </w:rPr>
        <w:t xml:space="preserve">также утильсырья осуществляются в порядке, установленном для </w:t>
      </w:r>
      <w:r w:rsidRPr="00491851">
        <w:rPr>
          <w:color w:val="3D3D3D"/>
          <w:sz w:val="28"/>
          <w:szCs w:val="28"/>
        </w:rPr>
        <w:t xml:space="preserve">первичного сырья, </w:t>
      </w:r>
      <w:r w:rsidRPr="00491851">
        <w:rPr>
          <w:color w:val="414141"/>
          <w:sz w:val="28"/>
          <w:szCs w:val="28"/>
        </w:rPr>
        <w:t>материалов готовой продукции.</w:t>
      </w:r>
    </w:p>
    <w:p w:rsidR="00DD1925" w:rsidRDefault="00DD1925" w:rsidP="00491851">
      <w:pPr>
        <w:tabs>
          <w:tab w:val="left" w:pos="2646"/>
        </w:tabs>
        <w:spacing w:after="0" w:line="240" w:lineRule="auto"/>
        <w:ind w:right="437" w:firstLine="567"/>
        <w:rPr>
          <w:rFonts w:ascii="Times New Roman" w:hAnsi="Times New Roman" w:cs="Times New Roman"/>
          <w:color w:val="3D3D3D"/>
          <w:sz w:val="28"/>
          <w:szCs w:val="28"/>
        </w:rPr>
      </w:pPr>
    </w:p>
    <w:p w:rsidR="00920507" w:rsidRPr="00491851" w:rsidRDefault="00DD1925" w:rsidP="00491851">
      <w:pPr>
        <w:tabs>
          <w:tab w:val="left" w:pos="2646"/>
        </w:tabs>
        <w:spacing w:after="0" w:line="240" w:lineRule="auto"/>
        <w:ind w:right="437" w:firstLine="567"/>
        <w:rPr>
          <w:rFonts w:ascii="Times New Roman" w:hAnsi="Times New Roman" w:cs="Times New Roman"/>
          <w:color w:val="3D3D3D"/>
          <w:sz w:val="28"/>
          <w:szCs w:val="28"/>
        </w:rPr>
      </w:pPr>
      <w:r>
        <w:rPr>
          <w:rFonts w:ascii="Times New Roman" w:hAnsi="Times New Roman" w:cs="Times New Roman"/>
          <w:color w:val="3D3D3D"/>
          <w:sz w:val="28"/>
          <w:szCs w:val="28"/>
        </w:rPr>
        <w:t xml:space="preserve">2.10.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Руководитель предприятия, учреждения обязан уведомить Администрацию о выполнении постановления (распоряжения) о списании муниципального имущества и представить документы, подтверждающие ли</w:t>
      </w:r>
      <w:r>
        <w:rPr>
          <w:rFonts w:ascii="Times New Roman" w:hAnsi="Times New Roman" w:cs="Times New Roman"/>
          <w:color w:val="3D3D3D"/>
          <w:sz w:val="28"/>
          <w:szCs w:val="28"/>
        </w:rPr>
        <w:t>к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видацию</w:t>
      </w:r>
      <w:r w:rsidR="00920507" w:rsidRPr="00491851">
        <w:rPr>
          <w:rFonts w:ascii="Times New Roman" w:hAnsi="Times New Roman" w:cs="Times New Roman"/>
          <w:color w:val="3D3D3D"/>
          <w:spacing w:val="27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3D3D3D"/>
          <w:sz w:val="28"/>
          <w:szCs w:val="28"/>
        </w:rPr>
        <w:t>имущества.</w:t>
      </w:r>
    </w:p>
    <w:p w:rsidR="00920507" w:rsidRPr="00491851" w:rsidRDefault="00727BBA" w:rsidP="00727BBA">
      <w:pPr>
        <w:pStyle w:val="a6"/>
        <w:ind w:right="254"/>
        <w:rPr>
          <w:sz w:val="28"/>
          <w:szCs w:val="28"/>
        </w:rPr>
      </w:pPr>
      <w:r>
        <w:rPr>
          <w:color w:val="424242"/>
          <w:sz w:val="28"/>
          <w:szCs w:val="28"/>
        </w:rPr>
        <w:t xml:space="preserve">   </w:t>
      </w:r>
      <w:r w:rsidR="00920507" w:rsidRPr="00491851">
        <w:rPr>
          <w:color w:val="424242"/>
          <w:sz w:val="28"/>
          <w:szCs w:val="28"/>
        </w:rPr>
        <w:t>При</w:t>
      </w:r>
      <w:r w:rsidR="00920507" w:rsidRPr="00491851">
        <w:rPr>
          <w:color w:val="424242"/>
          <w:spacing w:val="-27"/>
          <w:sz w:val="28"/>
          <w:szCs w:val="28"/>
        </w:rPr>
        <w:t xml:space="preserve"> </w:t>
      </w:r>
      <w:r w:rsidR="00920507" w:rsidRPr="00491851">
        <w:rPr>
          <w:color w:val="424242"/>
          <w:sz w:val="28"/>
          <w:szCs w:val="28"/>
        </w:rPr>
        <w:t>списании</w:t>
      </w:r>
      <w:r w:rsidR="00920507" w:rsidRPr="00491851">
        <w:rPr>
          <w:color w:val="424242"/>
          <w:spacing w:val="-21"/>
          <w:sz w:val="28"/>
          <w:szCs w:val="28"/>
        </w:rPr>
        <w:t xml:space="preserve"> </w:t>
      </w:r>
      <w:r w:rsidR="00920507" w:rsidRPr="00491851">
        <w:rPr>
          <w:color w:val="424242"/>
          <w:sz w:val="28"/>
          <w:szCs w:val="28"/>
        </w:rPr>
        <w:t>объекта</w:t>
      </w:r>
      <w:r w:rsidR="00920507" w:rsidRPr="00491851">
        <w:rPr>
          <w:color w:val="424242"/>
          <w:spacing w:val="-24"/>
          <w:sz w:val="28"/>
          <w:szCs w:val="28"/>
        </w:rPr>
        <w:t xml:space="preserve"> </w:t>
      </w:r>
      <w:r w:rsidR="00920507" w:rsidRPr="00491851">
        <w:rPr>
          <w:color w:val="424242"/>
          <w:sz w:val="28"/>
          <w:szCs w:val="28"/>
        </w:rPr>
        <w:t>недвижимости,</w:t>
      </w:r>
      <w:r w:rsidR="00920507" w:rsidRPr="00491851">
        <w:rPr>
          <w:color w:val="424242"/>
          <w:spacing w:val="-19"/>
          <w:sz w:val="28"/>
          <w:szCs w:val="28"/>
        </w:rPr>
        <w:t xml:space="preserve"> </w:t>
      </w:r>
      <w:r w:rsidR="00920507" w:rsidRPr="00491851">
        <w:rPr>
          <w:color w:val="424242"/>
          <w:sz w:val="28"/>
          <w:szCs w:val="28"/>
        </w:rPr>
        <w:t>руководитель</w:t>
      </w:r>
      <w:r w:rsidR="00920507" w:rsidRPr="00491851">
        <w:rPr>
          <w:color w:val="424242"/>
          <w:spacing w:val="-20"/>
          <w:sz w:val="28"/>
          <w:szCs w:val="28"/>
        </w:rPr>
        <w:t xml:space="preserve"> </w:t>
      </w:r>
      <w:r w:rsidR="00920507" w:rsidRPr="00491851">
        <w:rPr>
          <w:color w:val="424242"/>
          <w:sz w:val="28"/>
          <w:szCs w:val="28"/>
        </w:rPr>
        <w:t>предприятия,</w:t>
      </w:r>
      <w:r w:rsidR="00920507" w:rsidRPr="00491851">
        <w:rPr>
          <w:color w:val="424242"/>
          <w:spacing w:val="-19"/>
          <w:sz w:val="28"/>
          <w:szCs w:val="28"/>
        </w:rPr>
        <w:t xml:space="preserve"> </w:t>
      </w:r>
      <w:r w:rsidR="00920507" w:rsidRPr="00491851">
        <w:rPr>
          <w:color w:val="424242"/>
          <w:sz w:val="28"/>
          <w:szCs w:val="28"/>
        </w:rPr>
        <w:t>учреждения</w:t>
      </w:r>
      <w:r w:rsidR="00920507" w:rsidRPr="00727BBA">
        <w:rPr>
          <w:color w:val="424242"/>
          <w:spacing w:val="-25"/>
          <w:sz w:val="28"/>
          <w:szCs w:val="28"/>
        </w:rPr>
        <w:t xml:space="preserve"> </w:t>
      </w:r>
      <w:r w:rsidR="00920507" w:rsidRPr="00727BBA">
        <w:rPr>
          <w:color w:val="424242"/>
          <w:sz w:val="28"/>
          <w:szCs w:val="28"/>
        </w:rPr>
        <w:t>направляет</w:t>
      </w:r>
      <w:r w:rsidR="00920507" w:rsidRPr="00491851">
        <w:rPr>
          <w:b/>
          <w:color w:val="424242"/>
          <w:sz w:val="28"/>
          <w:szCs w:val="28"/>
        </w:rPr>
        <w:t xml:space="preserve"> </w:t>
      </w:r>
      <w:r w:rsidR="00920507" w:rsidRPr="00491851">
        <w:rPr>
          <w:color w:val="424242"/>
          <w:sz w:val="28"/>
          <w:szCs w:val="28"/>
        </w:rPr>
        <w:t>в Администрацию акт о сносе объекта недвижи</w:t>
      </w:r>
      <w:r>
        <w:rPr>
          <w:color w:val="424242"/>
          <w:sz w:val="28"/>
          <w:szCs w:val="28"/>
        </w:rPr>
        <w:t>мости, подтвержденный документами</w:t>
      </w:r>
      <w:r w:rsidR="00920507" w:rsidRPr="00491851">
        <w:rPr>
          <w:color w:val="424242"/>
          <w:sz w:val="28"/>
          <w:szCs w:val="28"/>
        </w:rPr>
        <w:t xml:space="preserve"> органов технической</w:t>
      </w:r>
      <w:r w:rsidR="00920507" w:rsidRPr="00491851">
        <w:rPr>
          <w:color w:val="424242"/>
          <w:spacing w:val="16"/>
          <w:sz w:val="28"/>
          <w:szCs w:val="28"/>
        </w:rPr>
        <w:t xml:space="preserve"> </w:t>
      </w:r>
      <w:r w:rsidR="00920507" w:rsidRPr="00491851">
        <w:rPr>
          <w:color w:val="424242"/>
          <w:sz w:val="28"/>
          <w:szCs w:val="28"/>
        </w:rPr>
        <w:t>инвентаризации.</w:t>
      </w:r>
    </w:p>
    <w:p w:rsidR="00727BBA" w:rsidRDefault="00727BBA" w:rsidP="00491851">
      <w:pPr>
        <w:tabs>
          <w:tab w:val="left" w:pos="2792"/>
        </w:tabs>
        <w:spacing w:after="0" w:line="240" w:lineRule="auto"/>
        <w:ind w:right="221" w:firstLine="567"/>
        <w:rPr>
          <w:rFonts w:ascii="Times New Roman" w:hAnsi="Times New Roman" w:cs="Times New Roman"/>
          <w:color w:val="424242"/>
          <w:sz w:val="28"/>
          <w:szCs w:val="28"/>
        </w:rPr>
      </w:pPr>
    </w:p>
    <w:p w:rsidR="00920507" w:rsidRPr="00491851" w:rsidRDefault="00727BBA" w:rsidP="00491851">
      <w:pPr>
        <w:tabs>
          <w:tab w:val="left" w:pos="2792"/>
        </w:tabs>
        <w:spacing w:after="0" w:line="240" w:lineRule="auto"/>
        <w:ind w:right="221" w:firstLine="567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2.11. </w:t>
      </w:r>
      <w:r w:rsidR="00920507" w:rsidRPr="00491851">
        <w:rPr>
          <w:rFonts w:ascii="Times New Roman" w:hAnsi="Times New Roman" w:cs="Times New Roman"/>
          <w:color w:val="424242"/>
          <w:sz w:val="28"/>
          <w:szCs w:val="28"/>
        </w:rPr>
        <w:t xml:space="preserve">Администрация в </w:t>
      </w:r>
      <w:r w:rsidR="00920507" w:rsidRPr="00491851">
        <w:rPr>
          <w:rFonts w:ascii="Times New Roman" w:hAnsi="Times New Roman" w:cs="Times New Roman"/>
          <w:color w:val="313131"/>
          <w:sz w:val="28"/>
          <w:szCs w:val="28"/>
        </w:rPr>
        <w:t>меся</w:t>
      </w:r>
      <w:r>
        <w:rPr>
          <w:rFonts w:ascii="Times New Roman" w:hAnsi="Times New Roman" w:cs="Times New Roman"/>
          <w:color w:val="313131"/>
          <w:sz w:val="28"/>
          <w:szCs w:val="28"/>
        </w:rPr>
        <w:t>ч</w:t>
      </w:r>
      <w:r w:rsidR="00920507" w:rsidRPr="00491851">
        <w:rPr>
          <w:rFonts w:ascii="Times New Roman" w:hAnsi="Times New Roman" w:cs="Times New Roman"/>
          <w:color w:val="313131"/>
          <w:sz w:val="28"/>
          <w:szCs w:val="28"/>
        </w:rPr>
        <w:t xml:space="preserve">ный </w:t>
      </w:r>
      <w:r w:rsidR="00920507" w:rsidRPr="00491851">
        <w:rPr>
          <w:rFonts w:ascii="Times New Roman" w:hAnsi="Times New Roman" w:cs="Times New Roman"/>
          <w:color w:val="424242"/>
          <w:sz w:val="28"/>
          <w:szCs w:val="28"/>
        </w:rPr>
        <w:t>срок</w:t>
      </w:r>
      <w:r w:rsidR="00E86F36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proofErr w:type="gramStart"/>
      <w:r w:rsidR="00E86F36">
        <w:rPr>
          <w:rFonts w:ascii="Times New Roman" w:hAnsi="Times New Roman" w:cs="Times New Roman"/>
          <w:color w:val="424242"/>
          <w:sz w:val="28"/>
          <w:szCs w:val="28"/>
        </w:rPr>
        <w:t>с</w:t>
      </w:r>
      <w:r w:rsidR="00920507" w:rsidRPr="00491851">
        <w:rPr>
          <w:rFonts w:ascii="Times New Roman" w:hAnsi="Times New Roman" w:cs="Times New Roman"/>
          <w:color w:val="424242"/>
          <w:sz w:val="28"/>
          <w:szCs w:val="28"/>
        </w:rPr>
        <w:t xml:space="preserve"> даты издания</w:t>
      </w:r>
      <w:proofErr w:type="gramEnd"/>
      <w:r w:rsidR="00920507" w:rsidRPr="00491851">
        <w:rPr>
          <w:rFonts w:ascii="Times New Roman" w:hAnsi="Times New Roman" w:cs="Times New Roman"/>
          <w:color w:val="424242"/>
          <w:sz w:val="28"/>
          <w:szCs w:val="28"/>
        </w:rPr>
        <w:t xml:space="preserve"> нормативного акта о списания объектов муниципального имущества осуществляет постановку в муниципальную казну высвободившихся в результа</w:t>
      </w:r>
      <w:bookmarkStart w:id="0" w:name="_GoBack"/>
      <w:bookmarkEnd w:id="0"/>
      <w:r w:rsidR="00920507" w:rsidRPr="00491851">
        <w:rPr>
          <w:rFonts w:ascii="Times New Roman" w:hAnsi="Times New Roman" w:cs="Times New Roman"/>
          <w:color w:val="424242"/>
          <w:sz w:val="28"/>
          <w:szCs w:val="28"/>
        </w:rPr>
        <w:t xml:space="preserve">те списания материалов, а </w:t>
      </w:r>
      <w:r w:rsidR="00920507" w:rsidRPr="00491851">
        <w:rPr>
          <w:rFonts w:ascii="Times New Roman" w:hAnsi="Times New Roman" w:cs="Times New Roman"/>
          <w:color w:val="424242"/>
          <w:sz w:val="28"/>
          <w:szCs w:val="28"/>
        </w:rPr>
        <w:lastRenderedPageBreak/>
        <w:t>также узлов, агрегатов и прочих деталей, годных для дальнейшего использования (только для имущества, составляющего муниципальную казну города</w:t>
      </w:r>
      <w:r w:rsidR="00920507" w:rsidRPr="00491851">
        <w:rPr>
          <w:rFonts w:ascii="Times New Roman" w:hAnsi="Times New Roman" w:cs="Times New Roman"/>
          <w:color w:val="424242"/>
          <w:spacing w:val="-34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424242"/>
          <w:sz w:val="28"/>
          <w:szCs w:val="28"/>
        </w:rPr>
        <w:t>Дербента).</w:t>
      </w:r>
    </w:p>
    <w:p w:rsidR="00727BBA" w:rsidRDefault="00727BBA" w:rsidP="00491851">
      <w:pPr>
        <w:tabs>
          <w:tab w:val="left" w:pos="2761"/>
        </w:tabs>
        <w:spacing w:after="0" w:line="240" w:lineRule="auto"/>
        <w:ind w:right="243" w:firstLine="567"/>
        <w:rPr>
          <w:rFonts w:ascii="Times New Roman" w:hAnsi="Times New Roman" w:cs="Times New Roman"/>
          <w:color w:val="424242"/>
          <w:sz w:val="28"/>
          <w:szCs w:val="28"/>
        </w:rPr>
      </w:pPr>
    </w:p>
    <w:p w:rsidR="00920507" w:rsidRPr="00491851" w:rsidRDefault="00727BBA" w:rsidP="00491851">
      <w:pPr>
        <w:tabs>
          <w:tab w:val="left" w:pos="2761"/>
        </w:tabs>
        <w:spacing w:after="0" w:line="240" w:lineRule="auto"/>
        <w:ind w:right="243" w:firstLine="567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2.12. </w:t>
      </w:r>
      <w:r w:rsidR="00920507" w:rsidRPr="00491851">
        <w:rPr>
          <w:rFonts w:ascii="Times New Roman" w:hAnsi="Times New Roman" w:cs="Times New Roman"/>
          <w:color w:val="424242"/>
          <w:sz w:val="28"/>
          <w:szCs w:val="28"/>
        </w:rPr>
        <w:t>Постановление (распоряжение) Администра</w:t>
      </w:r>
      <w:r>
        <w:rPr>
          <w:rFonts w:ascii="Times New Roman" w:hAnsi="Times New Roman" w:cs="Times New Roman"/>
          <w:color w:val="424242"/>
          <w:sz w:val="28"/>
          <w:szCs w:val="28"/>
        </w:rPr>
        <w:t>ци</w:t>
      </w:r>
      <w:r w:rsidR="00920507" w:rsidRPr="00491851">
        <w:rPr>
          <w:rFonts w:ascii="Times New Roman" w:hAnsi="Times New Roman" w:cs="Times New Roman"/>
          <w:color w:val="424242"/>
          <w:sz w:val="28"/>
          <w:szCs w:val="28"/>
        </w:rPr>
        <w:t>и является основанием для списания объекта и исключению объекта из реестра муниципальной</w:t>
      </w:r>
      <w:r w:rsidR="00920507" w:rsidRPr="00491851">
        <w:rPr>
          <w:rFonts w:ascii="Times New Roman" w:hAnsi="Times New Roman" w:cs="Times New Roman"/>
          <w:color w:val="424242"/>
          <w:spacing w:val="50"/>
          <w:sz w:val="28"/>
          <w:szCs w:val="28"/>
        </w:rPr>
        <w:t xml:space="preserve"> </w:t>
      </w:r>
      <w:r w:rsidR="00920507" w:rsidRPr="00491851">
        <w:rPr>
          <w:rFonts w:ascii="Times New Roman" w:hAnsi="Times New Roman" w:cs="Times New Roman"/>
          <w:color w:val="424242"/>
          <w:sz w:val="28"/>
          <w:szCs w:val="28"/>
        </w:rPr>
        <w:t>имущества.</w:t>
      </w:r>
    </w:p>
    <w:p w:rsidR="00920507" w:rsidRPr="00491851" w:rsidRDefault="00920507" w:rsidP="00491851">
      <w:pPr>
        <w:pStyle w:val="a6"/>
        <w:ind w:firstLine="567"/>
        <w:rPr>
          <w:sz w:val="28"/>
          <w:szCs w:val="28"/>
        </w:rPr>
      </w:pPr>
    </w:p>
    <w:p w:rsidR="00920507" w:rsidRPr="00727BBA" w:rsidRDefault="00727BBA" w:rsidP="00727BBA">
      <w:pPr>
        <w:pStyle w:val="4"/>
        <w:keepNext w:val="0"/>
        <w:keepLines w:val="0"/>
        <w:widowControl w:val="0"/>
        <w:tabs>
          <w:tab w:val="left" w:pos="5309"/>
        </w:tabs>
        <w:autoSpaceDE w:val="0"/>
        <w:autoSpaceDN w:val="0"/>
        <w:spacing w:before="0" w:line="240" w:lineRule="auto"/>
        <w:ind w:firstLine="567"/>
        <w:jc w:val="center"/>
        <w:rPr>
          <w:rFonts w:ascii="Times New Roman" w:hAnsi="Times New Roman" w:cs="Times New Roman"/>
          <w:i w:val="0"/>
          <w:color w:val="313131"/>
          <w:sz w:val="28"/>
          <w:szCs w:val="28"/>
        </w:rPr>
      </w:pPr>
      <w:r>
        <w:rPr>
          <w:rFonts w:ascii="Times New Roman" w:hAnsi="Times New Roman" w:cs="Times New Roman"/>
          <w:i w:val="0"/>
          <w:color w:val="313131"/>
          <w:sz w:val="28"/>
          <w:szCs w:val="28"/>
        </w:rPr>
        <w:t xml:space="preserve">3. </w:t>
      </w:r>
      <w:r w:rsidR="00E86F36" w:rsidRPr="00727BBA">
        <w:rPr>
          <w:rFonts w:ascii="Times New Roman" w:hAnsi="Times New Roman" w:cs="Times New Roman"/>
          <w:i w:val="0"/>
          <w:color w:val="313131"/>
          <w:sz w:val="28"/>
          <w:szCs w:val="28"/>
        </w:rPr>
        <w:t>Заключительные</w:t>
      </w:r>
      <w:r w:rsidR="00920507" w:rsidRPr="00727BBA">
        <w:rPr>
          <w:rFonts w:ascii="Times New Roman" w:hAnsi="Times New Roman" w:cs="Times New Roman"/>
          <w:i w:val="0"/>
          <w:color w:val="313131"/>
          <w:spacing w:val="-11"/>
          <w:sz w:val="28"/>
          <w:szCs w:val="28"/>
        </w:rPr>
        <w:t xml:space="preserve"> </w:t>
      </w:r>
      <w:r w:rsidR="00920507" w:rsidRPr="00727BBA">
        <w:rPr>
          <w:rFonts w:ascii="Times New Roman" w:hAnsi="Times New Roman" w:cs="Times New Roman"/>
          <w:i w:val="0"/>
          <w:color w:val="313131"/>
          <w:sz w:val="28"/>
          <w:szCs w:val="28"/>
        </w:rPr>
        <w:t>положения</w:t>
      </w:r>
    </w:p>
    <w:p w:rsidR="00920507" w:rsidRPr="00491851" w:rsidRDefault="00920507" w:rsidP="00491851">
      <w:pPr>
        <w:pStyle w:val="a6"/>
        <w:ind w:firstLine="567"/>
        <w:rPr>
          <w:b/>
          <w:sz w:val="28"/>
          <w:szCs w:val="28"/>
        </w:rPr>
      </w:pPr>
    </w:p>
    <w:p w:rsidR="00920507" w:rsidRPr="00491851" w:rsidRDefault="00920507" w:rsidP="00727BBA">
      <w:pPr>
        <w:pStyle w:val="a6"/>
        <w:ind w:right="220" w:firstLine="567"/>
        <w:rPr>
          <w:sz w:val="28"/>
          <w:szCs w:val="28"/>
        </w:rPr>
      </w:pPr>
      <w:r w:rsidRPr="00491851">
        <w:rPr>
          <w:color w:val="464646"/>
          <w:sz w:val="28"/>
          <w:szCs w:val="28"/>
        </w:rPr>
        <w:t xml:space="preserve">В случаях нарушения настоящего Положения при списании </w:t>
      </w:r>
      <w:r w:rsidRPr="00491851">
        <w:rPr>
          <w:color w:val="424242"/>
          <w:sz w:val="28"/>
          <w:szCs w:val="28"/>
        </w:rPr>
        <w:t xml:space="preserve">с баланса основных средств, </w:t>
      </w:r>
      <w:r w:rsidRPr="00491851">
        <w:rPr>
          <w:color w:val="464646"/>
          <w:sz w:val="28"/>
          <w:szCs w:val="28"/>
        </w:rPr>
        <w:t xml:space="preserve">а также при бесхозяйственном отношении к материальным </w:t>
      </w:r>
      <w:r w:rsidRPr="00491851">
        <w:rPr>
          <w:color w:val="424242"/>
          <w:sz w:val="28"/>
          <w:szCs w:val="28"/>
        </w:rPr>
        <w:t xml:space="preserve">ценностям виновные в этом </w:t>
      </w:r>
      <w:r w:rsidRPr="00491851">
        <w:rPr>
          <w:color w:val="464646"/>
          <w:sz w:val="28"/>
          <w:szCs w:val="28"/>
        </w:rPr>
        <w:t xml:space="preserve">должностные лица привлекаются к ответственности </w:t>
      </w:r>
      <w:r w:rsidRPr="00491851">
        <w:rPr>
          <w:color w:val="424242"/>
          <w:sz w:val="28"/>
          <w:szCs w:val="28"/>
        </w:rPr>
        <w:t xml:space="preserve">в порядке, установленном </w:t>
      </w:r>
      <w:r w:rsidRPr="00491851">
        <w:rPr>
          <w:color w:val="464646"/>
          <w:sz w:val="28"/>
          <w:szCs w:val="28"/>
        </w:rPr>
        <w:t>действующим</w:t>
      </w:r>
      <w:r w:rsidRPr="00491851">
        <w:rPr>
          <w:color w:val="464646"/>
          <w:spacing w:val="15"/>
          <w:sz w:val="28"/>
          <w:szCs w:val="28"/>
        </w:rPr>
        <w:t xml:space="preserve"> </w:t>
      </w:r>
      <w:r w:rsidRPr="00491851">
        <w:rPr>
          <w:color w:val="464646"/>
          <w:sz w:val="28"/>
          <w:szCs w:val="28"/>
        </w:rPr>
        <w:t>законодательством.</w:t>
      </w:r>
    </w:p>
    <w:p w:rsidR="00920507" w:rsidRPr="00491851" w:rsidRDefault="00920507" w:rsidP="00727BBA">
      <w:pPr>
        <w:pStyle w:val="a6"/>
        <w:ind w:firstLine="567"/>
        <w:rPr>
          <w:sz w:val="28"/>
          <w:szCs w:val="28"/>
        </w:rPr>
      </w:pPr>
    </w:p>
    <w:p w:rsidR="00920507" w:rsidRPr="00491851" w:rsidRDefault="00920507" w:rsidP="00491851">
      <w:pPr>
        <w:pStyle w:val="a6"/>
        <w:ind w:firstLine="567"/>
        <w:rPr>
          <w:sz w:val="28"/>
          <w:szCs w:val="28"/>
        </w:rPr>
      </w:pPr>
    </w:p>
    <w:p w:rsidR="00920507" w:rsidRPr="00491851" w:rsidRDefault="00920507" w:rsidP="00491851">
      <w:pPr>
        <w:pStyle w:val="a6"/>
        <w:ind w:firstLine="567"/>
        <w:rPr>
          <w:sz w:val="28"/>
          <w:szCs w:val="28"/>
        </w:rPr>
      </w:pPr>
    </w:p>
    <w:p w:rsidR="00920507" w:rsidRPr="00491851" w:rsidRDefault="00920507" w:rsidP="00491851">
      <w:pPr>
        <w:pStyle w:val="a6"/>
        <w:ind w:firstLine="567"/>
        <w:rPr>
          <w:sz w:val="28"/>
          <w:szCs w:val="28"/>
        </w:rPr>
      </w:pPr>
    </w:p>
    <w:p w:rsidR="00920507" w:rsidRPr="00491851" w:rsidRDefault="00920507" w:rsidP="00491851">
      <w:pPr>
        <w:pStyle w:val="a6"/>
        <w:ind w:firstLine="567"/>
        <w:rPr>
          <w:sz w:val="28"/>
          <w:szCs w:val="28"/>
        </w:rPr>
      </w:pPr>
    </w:p>
    <w:p w:rsidR="00920507" w:rsidRPr="00491851" w:rsidRDefault="00920507" w:rsidP="00491851">
      <w:pPr>
        <w:pStyle w:val="a6"/>
        <w:ind w:firstLine="567"/>
        <w:rPr>
          <w:sz w:val="28"/>
          <w:szCs w:val="28"/>
        </w:rPr>
      </w:pPr>
    </w:p>
    <w:p w:rsidR="00920507" w:rsidRPr="00491851" w:rsidRDefault="00920507" w:rsidP="00491851">
      <w:pPr>
        <w:pStyle w:val="a6"/>
        <w:ind w:firstLine="567"/>
        <w:rPr>
          <w:sz w:val="28"/>
          <w:szCs w:val="28"/>
        </w:rPr>
      </w:pPr>
    </w:p>
    <w:p w:rsidR="00920507" w:rsidRPr="00491851" w:rsidRDefault="00920507" w:rsidP="00491851">
      <w:pPr>
        <w:pStyle w:val="a6"/>
        <w:ind w:firstLine="567"/>
        <w:rPr>
          <w:sz w:val="28"/>
          <w:szCs w:val="28"/>
        </w:rPr>
      </w:pPr>
    </w:p>
    <w:p w:rsidR="00920507" w:rsidRPr="00491851" w:rsidRDefault="00920507" w:rsidP="00491851">
      <w:pPr>
        <w:pStyle w:val="a6"/>
        <w:ind w:firstLine="567"/>
        <w:rPr>
          <w:sz w:val="28"/>
          <w:szCs w:val="28"/>
        </w:rPr>
      </w:pPr>
    </w:p>
    <w:p w:rsidR="00007A9D" w:rsidRPr="00F72BAC" w:rsidRDefault="00007A9D" w:rsidP="00904AD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E3F4C"/>
          <w:sz w:val="28"/>
          <w:szCs w:val="28"/>
          <w:lang w:eastAsia="ru-RU"/>
        </w:rPr>
      </w:pPr>
    </w:p>
    <w:sectPr w:rsidR="00007A9D" w:rsidRPr="00F72BAC" w:rsidSect="00E86F3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24ABC"/>
    <w:multiLevelType w:val="hybridMultilevel"/>
    <w:tmpl w:val="B5368648"/>
    <w:lvl w:ilvl="0" w:tplc="DDFEDE84">
      <w:numFmt w:val="bullet"/>
      <w:lvlText w:val="-"/>
      <w:lvlJc w:val="left"/>
      <w:pPr>
        <w:ind w:left="2169" w:hanging="274"/>
      </w:pPr>
      <w:rPr>
        <w:rFonts w:hint="default"/>
        <w:w w:val="97"/>
        <w:lang w:val="ru-RU" w:eastAsia="en-US" w:bidi="ar-SA"/>
      </w:rPr>
    </w:lvl>
    <w:lvl w:ilvl="1" w:tplc="0408296E">
      <w:numFmt w:val="bullet"/>
      <w:lvlText w:val="•"/>
      <w:lvlJc w:val="left"/>
      <w:pPr>
        <w:ind w:left="2240" w:hanging="274"/>
      </w:pPr>
      <w:rPr>
        <w:rFonts w:hint="default"/>
        <w:lang w:val="ru-RU" w:eastAsia="en-US" w:bidi="ar-SA"/>
      </w:rPr>
    </w:lvl>
    <w:lvl w:ilvl="2" w:tplc="E6F4D1BE">
      <w:numFmt w:val="bullet"/>
      <w:lvlText w:val="•"/>
      <w:lvlJc w:val="left"/>
      <w:pPr>
        <w:ind w:left="3256" w:hanging="274"/>
      </w:pPr>
      <w:rPr>
        <w:rFonts w:hint="default"/>
        <w:lang w:val="ru-RU" w:eastAsia="en-US" w:bidi="ar-SA"/>
      </w:rPr>
    </w:lvl>
    <w:lvl w:ilvl="3" w:tplc="E7E28DC6">
      <w:numFmt w:val="bullet"/>
      <w:lvlText w:val="•"/>
      <w:lvlJc w:val="left"/>
      <w:pPr>
        <w:ind w:left="4272" w:hanging="274"/>
      </w:pPr>
      <w:rPr>
        <w:rFonts w:hint="default"/>
        <w:lang w:val="ru-RU" w:eastAsia="en-US" w:bidi="ar-SA"/>
      </w:rPr>
    </w:lvl>
    <w:lvl w:ilvl="4" w:tplc="88A81E46">
      <w:numFmt w:val="bullet"/>
      <w:lvlText w:val="•"/>
      <w:lvlJc w:val="left"/>
      <w:pPr>
        <w:ind w:left="5288" w:hanging="274"/>
      </w:pPr>
      <w:rPr>
        <w:rFonts w:hint="default"/>
        <w:lang w:val="ru-RU" w:eastAsia="en-US" w:bidi="ar-SA"/>
      </w:rPr>
    </w:lvl>
    <w:lvl w:ilvl="5" w:tplc="EC16CB22">
      <w:numFmt w:val="bullet"/>
      <w:lvlText w:val="•"/>
      <w:lvlJc w:val="left"/>
      <w:pPr>
        <w:ind w:left="6304" w:hanging="274"/>
      </w:pPr>
      <w:rPr>
        <w:rFonts w:hint="default"/>
        <w:lang w:val="ru-RU" w:eastAsia="en-US" w:bidi="ar-SA"/>
      </w:rPr>
    </w:lvl>
    <w:lvl w:ilvl="6" w:tplc="61A6AF7C">
      <w:numFmt w:val="bullet"/>
      <w:lvlText w:val="•"/>
      <w:lvlJc w:val="left"/>
      <w:pPr>
        <w:ind w:left="7320" w:hanging="274"/>
      </w:pPr>
      <w:rPr>
        <w:rFonts w:hint="default"/>
        <w:lang w:val="ru-RU" w:eastAsia="en-US" w:bidi="ar-SA"/>
      </w:rPr>
    </w:lvl>
    <w:lvl w:ilvl="7" w:tplc="D0722ED0">
      <w:numFmt w:val="bullet"/>
      <w:lvlText w:val="•"/>
      <w:lvlJc w:val="left"/>
      <w:pPr>
        <w:ind w:left="8336" w:hanging="274"/>
      </w:pPr>
      <w:rPr>
        <w:rFonts w:hint="default"/>
        <w:lang w:val="ru-RU" w:eastAsia="en-US" w:bidi="ar-SA"/>
      </w:rPr>
    </w:lvl>
    <w:lvl w:ilvl="8" w:tplc="71FEBE4C">
      <w:numFmt w:val="bullet"/>
      <w:lvlText w:val="•"/>
      <w:lvlJc w:val="left"/>
      <w:pPr>
        <w:ind w:left="9352" w:hanging="274"/>
      </w:pPr>
      <w:rPr>
        <w:rFonts w:hint="default"/>
        <w:lang w:val="ru-RU" w:eastAsia="en-US" w:bidi="ar-SA"/>
      </w:rPr>
    </w:lvl>
  </w:abstractNum>
  <w:abstractNum w:abstractNumId="1">
    <w:nsid w:val="3C9723FF"/>
    <w:multiLevelType w:val="hybridMultilevel"/>
    <w:tmpl w:val="2EEA2888"/>
    <w:lvl w:ilvl="0" w:tplc="479C9202">
      <w:numFmt w:val="bullet"/>
      <w:lvlText w:val="-"/>
      <w:lvlJc w:val="left"/>
      <w:pPr>
        <w:ind w:left="2248" w:hanging="244"/>
      </w:pPr>
      <w:rPr>
        <w:rFonts w:ascii="Times New Roman" w:eastAsia="Times New Roman" w:hAnsi="Times New Roman" w:cs="Times New Roman" w:hint="default"/>
        <w:color w:val="3F3F3F"/>
        <w:w w:val="89"/>
        <w:sz w:val="23"/>
        <w:szCs w:val="23"/>
        <w:lang w:val="ru-RU" w:eastAsia="en-US" w:bidi="ar-SA"/>
      </w:rPr>
    </w:lvl>
    <w:lvl w:ilvl="1" w:tplc="BC4C326A">
      <w:numFmt w:val="bullet"/>
      <w:lvlText w:val="•"/>
      <w:lvlJc w:val="left"/>
      <w:pPr>
        <w:ind w:left="3154" w:hanging="244"/>
      </w:pPr>
      <w:rPr>
        <w:rFonts w:hint="default"/>
        <w:lang w:val="ru-RU" w:eastAsia="en-US" w:bidi="ar-SA"/>
      </w:rPr>
    </w:lvl>
    <w:lvl w:ilvl="2" w:tplc="9820A298">
      <w:numFmt w:val="bullet"/>
      <w:lvlText w:val="•"/>
      <w:lvlJc w:val="left"/>
      <w:pPr>
        <w:ind w:left="4068" w:hanging="244"/>
      </w:pPr>
      <w:rPr>
        <w:rFonts w:hint="default"/>
        <w:lang w:val="ru-RU" w:eastAsia="en-US" w:bidi="ar-SA"/>
      </w:rPr>
    </w:lvl>
    <w:lvl w:ilvl="3" w:tplc="54ACCDE6">
      <w:numFmt w:val="bullet"/>
      <w:lvlText w:val="•"/>
      <w:lvlJc w:val="left"/>
      <w:pPr>
        <w:ind w:left="4983" w:hanging="244"/>
      </w:pPr>
      <w:rPr>
        <w:rFonts w:hint="default"/>
        <w:lang w:val="ru-RU" w:eastAsia="en-US" w:bidi="ar-SA"/>
      </w:rPr>
    </w:lvl>
    <w:lvl w:ilvl="4" w:tplc="7F2AFE46">
      <w:numFmt w:val="bullet"/>
      <w:lvlText w:val="•"/>
      <w:lvlJc w:val="left"/>
      <w:pPr>
        <w:ind w:left="5897" w:hanging="244"/>
      </w:pPr>
      <w:rPr>
        <w:rFonts w:hint="default"/>
        <w:lang w:val="ru-RU" w:eastAsia="en-US" w:bidi="ar-SA"/>
      </w:rPr>
    </w:lvl>
    <w:lvl w:ilvl="5" w:tplc="66064C34">
      <w:numFmt w:val="bullet"/>
      <w:lvlText w:val="•"/>
      <w:lvlJc w:val="left"/>
      <w:pPr>
        <w:ind w:left="6812" w:hanging="244"/>
      </w:pPr>
      <w:rPr>
        <w:rFonts w:hint="default"/>
        <w:lang w:val="ru-RU" w:eastAsia="en-US" w:bidi="ar-SA"/>
      </w:rPr>
    </w:lvl>
    <w:lvl w:ilvl="6" w:tplc="B622CE4E">
      <w:numFmt w:val="bullet"/>
      <w:lvlText w:val="•"/>
      <w:lvlJc w:val="left"/>
      <w:pPr>
        <w:ind w:left="7726" w:hanging="244"/>
      </w:pPr>
      <w:rPr>
        <w:rFonts w:hint="default"/>
        <w:lang w:val="ru-RU" w:eastAsia="en-US" w:bidi="ar-SA"/>
      </w:rPr>
    </w:lvl>
    <w:lvl w:ilvl="7" w:tplc="1EEA57C8">
      <w:numFmt w:val="bullet"/>
      <w:lvlText w:val="•"/>
      <w:lvlJc w:val="left"/>
      <w:pPr>
        <w:ind w:left="8640" w:hanging="244"/>
      </w:pPr>
      <w:rPr>
        <w:rFonts w:hint="default"/>
        <w:lang w:val="ru-RU" w:eastAsia="en-US" w:bidi="ar-SA"/>
      </w:rPr>
    </w:lvl>
    <w:lvl w:ilvl="8" w:tplc="E522FB00">
      <w:numFmt w:val="bullet"/>
      <w:lvlText w:val="•"/>
      <w:lvlJc w:val="left"/>
      <w:pPr>
        <w:ind w:left="9555" w:hanging="244"/>
      </w:pPr>
      <w:rPr>
        <w:rFonts w:hint="default"/>
        <w:lang w:val="ru-RU" w:eastAsia="en-US" w:bidi="ar-SA"/>
      </w:rPr>
    </w:lvl>
  </w:abstractNum>
  <w:abstractNum w:abstractNumId="2">
    <w:nsid w:val="46EB606F"/>
    <w:multiLevelType w:val="multilevel"/>
    <w:tmpl w:val="0BE0D704"/>
    <w:lvl w:ilvl="0">
      <w:start w:val="2"/>
      <w:numFmt w:val="decimal"/>
      <w:lvlText w:val="%1"/>
      <w:lvlJc w:val="left"/>
      <w:pPr>
        <w:ind w:left="2246" w:hanging="625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246" w:hanging="625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2246" w:hanging="625"/>
        <w:jc w:val="right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4983" w:hanging="6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7" w:hanging="6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2" w:hanging="6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6" w:hanging="6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0" w:hanging="6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55" w:hanging="625"/>
      </w:pPr>
      <w:rPr>
        <w:rFonts w:hint="default"/>
        <w:lang w:val="ru-RU" w:eastAsia="en-US" w:bidi="ar-SA"/>
      </w:rPr>
    </w:lvl>
  </w:abstractNum>
  <w:abstractNum w:abstractNumId="3">
    <w:nsid w:val="47D20812"/>
    <w:multiLevelType w:val="hybridMultilevel"/>
    <w:tmpl w:val="90465790"/>
    <w:lvl w:ilvl="0" w:tplc="AE0A3C2A">
      <w:numFmt w:val="bullet"/>
      <w:lvlText w:val="—"/>
      <w:lvlJc w:val="left"/>
      <w:pPr>
        <w:ind w:left="2169" w:hanging="118"/>
      </w:pPr>
      <w:rPr>
        <w:rFonts w:hint="default"/>
        <w:w w:val="25"/>
        <w:lang w:val="ru-RU" w:eastAsia="en-US" w:bidi="ar-SA"/>
      </w:rPr>
    </w:lvl>
    <w:lvl w:ilvl="1" w:tplc="96502250">
      <w:numFmt w:val="bullet"/>
      <w:lvlText w:val="•"/>
      <w:lvlJc w:val="left"/>
      <w:pPr>
        <w:ind w:left="3082" w:hanging="118"/>
      </w:pPr>
      <w:rPr>
        <w:rFonts w:hint="default"/>
        <w:lang w:val="ru-RU" w:eastAsia="en-US" w:bidi="ar-SA"/>
      </w:rPr>
    </w:lvl>
    <w:lvl w:ilvl="2" w:tplc="B176AB42">
      <w:numFmt w:val="bullet"/>
      <w:lvlText w:val="•"/>
      <w:lvlJc w:val="left"/>
      <w:pPr>
        <w:ind w:left="4004" w:hanging="118"/>
      </w:pPr>
      <w:rPr>
        <w:rFonts w:hint="default"/>
        <w:lang w:val="ru-RU" w:eastAsia="en-US" w:bidi="ar-SA"/>
      </w:rPr>
    </w:lvl>
    <w:lvl w:ilvl="3" w:tplc="A5401C7E">
      <w:numFmt w:val="bullet"/>
      <w:lvlText w:val="•"/>
      <w:lvlJc w:val="left"/>
      <w:pPr>
        <w:ind w:left="4927" w:hanging="118"/>
      </w:pPr>
      <w:rPr>
        <w:rFonts w:hint="default"/>
        <w:lang w:val="ru-RU" w:eastAsia="en-US" w:bidi="ar-SA"/>
      </w:rPr>
    </w:lvl>
    <w:lvl w:ilvl="4" w:tplc="72F82518">
      <w:numFmt w:val="bullet"/>
      <w:lvlText w:val="•"/>
      <w:lvlJc w:val="left"/>
      <w:pPr>
        <w:ind w:left="5849" w:hanging="118"/>
      </w:pPr>
      <w:rPr>
        <w:rFonts w:hint="default"/>
        <w:lang w:val="ru-RU" w:eastAsia="en-US" w:bidi="ar-SA"/>
      </w:rPr>
    </w:lvl>
    <w:lvl w:ilvl="5" w:tplc="54664204">
      <w:numFmt w:val="bullet"/>
      <w:lvlText w:val="•"/>
      <w:lvlJc w:val="left"/>
      <w:pPr>
        <w:ind w:left="6772" w:hanging="118"/>
      </w:pPr>
      <w:rPr>
        <w:rFonts w:hint="default"/>
        <w:lang w:val="ru-RU" w:eastAsia="en-US" w:bidi="ar-SA"/>
      </w:rPr>
    </w:lvl>
    <w:lvl w:ilvl="6" w:tplc="FD7E70F6">
      <w:numFmt w:val="bullet"/>
      <w:lvlText w:val="•"/>
      <w:lvlJc w:val="left"/>
      <w:pPr>
        <w:ind w:left="7694" w:hanging="118"/>
      </w:pPr>
      <w:rPr>
        <w:rFonts w:hint="default"/>
        <w:lang w:val="ru-RU" w:eastAsia="en-US" w:bidi="ar-SA"/>
      </w:rPr>
    </w:lvl>
    <w:lvl w:ilvl="7" w:tplc="1D92E1DC">
      <w:numFmt w:val="bullet"/>
      <w:lvlText w:val="•"/>
      <w:lvlJc w:val="left"/>
      <w:pPr>
        <w:ind w:left="8616" w:hanging="118"/>
      </w:pPr>
      <w:rPr>
        <w:rFonts w:hint="default"/>
        <w:lang w:val="ru-RU" w:eastAsia="en-US" w:bidi="ar-SA"/>
      </w:rPr>
    </w:lvl>
    <w:lvl w:ilvl="8" w:tplc="496AED88">
      <w:numFmt w:val="bullet"/>
      <w:lvlText w:val="•"/>
      <w:lvlJc w:val="left"/>
      <w:pPr>
        <w:ind w:left="9539" w:hanging="118"/>
      </w:pPr>
      <w:rPr>
        <w:rFonts w:hint="default"/>
        <w:lang w:val="ru-RU" w:eastAsia="en-US" w:bidi="ar-SA"/>
      </w:rPr>
    </w:lvl>
  </w:abstractNum>
  <w:abstractNum w:abstractNumId="4">
    <w:nsid w:val="59920B94"/>
    <w:multiLevelType w:val="hybridMultilevel"/>
    <w:tmpl w:val="96DA8F0E"/>
    <w:lvl w:ilvl="0" w:tplc="82EAEC4E">
      <w:start w:val="1"/>
      <w:numFmt w:val="decimal"/>
      <w:lvlText w:val="%1."/>
      <w:lvlJc w:val="left"/>
      <w:pPr>
        <w:ind w:left="2365" w:hanging="420"/>
        <w:jc w:val="left"/>
      </w:pPr>
      <w:rPr>
        <w:rFonts w:ascii="Times New Roman" w:eastAsia="Times New Roman" w:hAnsi="Times New Roman" w:cs="Times New Roman" w:hint="default"/>
        <w:color w:val="343434"/>
        <w:w w:val="93"/>
        <w:sz w:val="25"/>
        <w:szCs w:val="25"/>
        <w:lang w:val="ru-RU" w:eastAsia="en-US" w:bidi="ar-SA"/>
      </w:rPr>
    </w:lvl>
    <w:lvl w:ilvl="1" w:tplc="FEE4FF3E">
      <w:start w:val="1"/>
      <w:numFmt w:val="decimal"/>
      <w:lvlText w:val="%2."/>
      <w:lvlJc w:val="left"/>
      <w:pPr>
        <w:ind w:left="6039" w:hanging="338"/>
        <w:jc w:val="right"/>
      </w:pPr>
      <w:rPr>
        <w:rFonts w:hint="default"/>
        <w:b/>
        <w:bCs/>
        <w:w w:val="96"/>
        <w:lang w:val="ru-RU" w:eastAsia="en-US" w:bidi="ar-SA"/>
      </w:rPr>
    </w:lvl>
    <w:lvl w:ilvl="2" w:tplc="AF7CC316">
      <w:numFmt w:val="bullet"/>
      <w:lvlText w:val="•"/>
      <w:lvlJc w:val="left"/>
      <w:pPr>
        <w:ind w:left="6633" w:hanging="338"/>
      </w:pPr>
      <w:rPr>
        <w:rFonts w:hint="default"/>
        <w:lang w:val="ru-RU" w:eastAsia="en-US" w:bidi="ar-SA"/>
      </w:rPr>
    </w:lvl>
    <w:lvl w:ilvl="3" w:tplc="D1DC90E8">
      <w:numFmt w:val="bullet"/>
      <w:lvlText w:val="•"/>
      <w:lvlJc w:val="left"/>
      <w:pPr>
        <w:ind w:left="7227" w:hanging="338"/>
      </w:pPr>
      <w:rPr>
        <w:rFonts w:hint="default"/>
        <w:lang w:val="ru-RU" w:eastAsia="en-US" w:bidi="ar-SA"/>
      </w:rPr>
    </w:lvl>
    <w:lvl w:ilvl="4" w:tplc="7C461B60">
      <w:numFmt w:val="bullet"/>
      <w:lvlText w:val="•"/>
      <w:lvlJc w:val="left"/>
      <w:pPr>
        <w:ind w:left="7821" w:hanging="338"/>
      </w:pPr>
      <w:rPr>
        <w:rFonts w:hint="default"/>
        <w:lang w:val="ru-RU" w:eastAsia="en-US" w:bidi="ar-SA"/>
      </w:rPr>
    </w:lvl>
    <w:lvl w:ilvl="5" w:tplc="78840482">
      <w:numFmt w:val="bullet"/>
      <w:lvlText w:val="•"/>
      <w:lvlJc w:val="left"/>
      <w:pPr>
        <w:ind w:left="8415" w:hanging="338"/>
      </w:pPr>
      <w:rPr>
        <w:rFonts w:hint="default"/>
        <w:lang w:val="ru-RU" w:eastAsia="en-US" w:bidi="ar-SA"/>
      </w:rPr>
    </w:lvl>
    <w:lvl w:ilvl="6" w:tplc="6450C662">
      <w:numFmt w:val="bullet"/>
      <w:lvlText w:val="•"/>
      <w:lvlJc w:val="left"/>
      <w:pPr>
        <w:ind w:left="9008" w:hanging="338"/>
      </w:pPr>
      <w:rPr>
        <w:rFonts w:hint="default"/>
        <w:lang w:val="ru-RU" w:eastAsia="en-US" w:bidi="ar-SA"/>
      </w:rPr>
    </w:lvl>
    <w:lvl w:ilvl="7" w:tplc="4DCAAA5A">
      <w:numFmt w:val="bullet"/>
      <w:lvlText w:val="•"/>
      <w:lvlJc w:val="left"/>
      <w:pPr>
        <w:ind w:left="9602" w:hanging="338"/>
      </w:pPr>
      <w:rPr>
        <w:rFonts w:hint="default"/>
        <w:lang w:val="ru-RU" w:eastAsia="en-US" w:bidi="ar-SA"/>
      </w:rPr>
    </w:lvl>
    <w:lvl w:ilvl="8" w:tplc="C33696BA">
      <w:numFmt w:val="bullet"/>
      <w:lvlText w:val="•"/>
      <w:lvlJc w:val="left"/>
      <w:pPr>
        <w:ind w:left="10196" w:hanging="338"/>
      </w:pPr>
      <w:rPr>
        <w:rFonts w:hint="default"/>
        <w:lang w:val="ru-RU" w:eastAsia="en-US" w:bidi="ar-SA"/>
      </w:rPr>
    </w:lvl>
  </w:abstractNum>
  <w:abstractNum w:abstractNumId="5">
    <w:nsid w:val="65F52A4B"/>
    <w:multiLevelType w:val="hybridMultilevel"/>
    <w:tmpl w:val="670225E4"/>
    <w:lvl w:ilvl="0" w:tplc="F894F89A">
      <w:numFmt w:val="bullet"/>
      <w:lvlText w:val="-"/>
      <w:lvlJc w:val="left"/>
      <w:pPr>
        <w:ind w:left="2020" w:hanging="127"/>
      </w:pPr>
      <w:rPr>
        <w:rFonts w:hint="default"/>
        <w:w w:val="97"/>
        <w:lang w:val="ru-RU" w:eastAsia="en-US" w:bidi="ar-SA"/>
      </w:rPr>
    </w:lvl>
    <w:lvl w:ilvl="1" w:tplc="B3369B5A">
      <w:numFmt w:val="bullet"/>
      <w:lvlText w:val="•"/>
      <w:lvlJc w:val="left"/>
      <w:pPr>
        <w:ind w:left="2956" w:hanging="127"/>
      </w:pPr>
      <w:rPr>
        <w:rFonts w:hint="default"/>
        <w:lang w:val="ru-RU" w:eastAsia="en-US" w:bidi="ar-SA"/>
      </w:rPr>
    </w:lvl>
    <w:lvl w:ilvl="2" w:tplc="5AB2D8FC">
      <w:numFmt w:val="bullet"/>
      <w:lvlText w:val="•"/>
      <w:lvlJc w:val="left"/>
      <w:pPr>
        <w:ind w:left="3892" w:hanging="127"/>
      </w:pPr>
      <w:rPr>
        <w:rFonts w:hint="default"/>
        <w:lang w:val="ru-RU" w:eastAsia="en-US" w:bidi="ar-SA"/>
      </w:rPr>
    </w:lvl>
    <w:lvl w:ilvl="3" w:tplc="EC947C68">
      <w:numFmt w:val="bullet"/>
      <w:lvlText w:val="•"/>
      <w:lvlJc w:val="left"/>
      <w:pPr>
        <w:ind w:left="4829" w:hanging="127"/>
      </w:pPr>
      <w:rPr>
        <w:rFonts w:hint="default"/>
        <w:lang w:val="ru-RU" w:eastAsia="en-US" w:bidi="ar-SA"/>
      </w:rPr>
    </w:lvl>
    <w:lvl w:ilvl="4" w:tplc="40F8B9DC">
      <w:numFmt w:val="bullet"/>
      <w:lvlText w:val="•"/>
      <w:lvlJc w:val="left"/>
      <w:pPr>
        <w:ind w:left="5765" w:hanging="127"/>
      </w:pPr>
      <w:rPr>
        <w:rFonts w:hint="default"/>
        <w:lang w:val="ru-RU" w:eastAsia="en-US" w:bidi="ar-SA"/>
      </w:rPr>
    </w:lvl>
    <w:lvl w:ilvl="5" w:tplc="E35266AC">
      <w:numFmt w:val="bullet"/>
      <w:lvlText w:val="•"/>
      <w:lvlJc w:val="left"/>
      <w:pPr>
        <w:ind w:left="6702" w:hanging="127"/>
      </w:pPr>
      <w:rPr>
        <w:rFonts w:hint="default"/>
        <w:lang w:val="ru-RU" w:eastAsia="en-US" w:bidi="ar-SA"/>
      </w:rPr>
    </w:lvl>
    <w:lvl w:ilvl="6" w:tplc="3506830A">
      <w:numFmt w:val="bullet"/>
      <w:lvlText w:val="•"/>
      <w:lvlJc w:val="left"/>
      <w:pPr>
        <w:ind w:left="7638" w:hanging="127"/>
      </w:pPr>
      <w:rPr>
        <w:rFonts w:hint="default"/>
        <w:lang w:val="ru-RU" w:eastAsia="en-US" w:bidi="ar-SA"/>
      </w:rPr>
    </w:lvl>
    <w:lvl w:ilvl="7" w:tplc="7F206762">
      <w:numFmt w:val="bullet"/>
      <w:lvlText w:val="•"/>
      <w:lvlJc w:val="left"/>
      <w:pPr>
        <w:ind w:left="8574" w:hanging="127"/>
      </w:pPr>
      <w:rPr>
        <w:rFonts w:hint="default"/>
        <w:lang w:val="ru-RU" w:eastAsia="en-US" w:bidi="ar-SA"/>
      </w:rPr>
    </w:lvl>
    <w:lvl w:ilvl="8" w:tplc="85E89FB0">
      <w:numFmt w:val="bullet"/>
      <w:lvlText w:val="•"/>
      <w:lvlJc w:val="left"/>
      <w:pPr>
        <w:ind w:left="9511" w:hanging="127"/>
      </w:pPr>
      <w:rPr>
        <w:rFonts w:hint="default"/>
        <w:lang w:val="ru-RU" w:eastAsia="en-US" w:bidi="ar-SA"/>
      </w:rPr>
    </w:lvl>
  </w:abstractNum>
  <w:abstractNum w:abstractNumId="6">
    <w:nsid w:val="6C9C7031"/>
    <w:multiLevelType w:val="multilevel"/>
    <w:tmpl w:val="AD88AB98"/>
    <w:lvl w:ilvl="0">
      <w:start w:val="2"/>
      <w:numFmt w:val="decimal"/>
      <w:lvlText w:val="%1"/>
      <w:lvlJc w:val="left"/>
      <w:pPr>
        <w:ind w:left="2177" w:hanging="4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7" w:hanging="415"/>
        <w:jc w:val="right"/>
      </w:pPr>
      <w:rPr>
        <w:rFonts w:hint="default"/>
        <w:w w:val="9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54" w:hanging="751"/>
        <w:jc w:val="right"/>
      </w:pPr>
      <w:rPr>
        <w:rFonts w:ascii="Times New Roman" w:eastAsia="Times New Roman" w:hAnsi="Times New Roman" w:cs="Times New Roman" w:hint="default"/>
        <w:color w:val="3F3F3F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4225" w:hanging="7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8" w:hanging="7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0" w:hanging="7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3" w:hanging="7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6" w:hanging="7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8" w:hanging="751"/>
      </w:pPr>
      <w:rPr>
        <w:rFonts w:hint="default"/>
        <w:lang w:val="ru-RU" w:eastAsia="en-US" w:bidi="ar-SA"/>
      </w:rPr>
    </w:lvl>
  </w:abstractNum>
  <w:abstractNum w:abstractNumId="7">
    <w:nsid w:val="6ECE337B"/>
    <w:multiLevelType w:val="hybridMultilevel"/>
    <w:tmpl w:val="88968590"/>
    <w:lvl w:ilvl="0" w:tplc="681429E8">
      <w:numFmt w:val="bullet"/>
      <w:lvlText w:val="—"/>
      <w:lvlJc w:val="left"/>
      <w:pPr>
        <w:ind w:left="2387" w:hanging="135"/>
      </w:pPr>
      <w:rPr>
        <w:rFonts w:hint="default"/>
        <w:w w:val="25"/>
        <w:lang w:val="ru-RU" w:eastAsia="en-US" w:bidi="ar-SA"/>
      </w:rPr>
    </w:lvl>
    <w:lvl w:ilvl="1" w:tplc="FF82D048">
      <w:numFmt w:val="bullet"/>
      <w:lvlText w:val="•"/>
      <w:lvlJc w:val="left"/>
      <w:pPr>
        <w:ind w:left="3280" w:hanging="135"/>
      </w:pPr>
      <w:rPr>
        <w:rFonts w:hint="default"/>
        <w:lang w:val="ru-RU" w:eastAsia="en-US" w:bidi="ar-SA"/>
      </w:rPr>
    </w:lvl>
    <w:lvl w:ilvl="2" w:tplc="F294A4E2">
      <w:numFmt w:val="bullet"/>
      <w:lvlText w:val="•"/>
      <w:lvlJc w:val="left"/>
      <w:pPr>
        <w:ind w:left="4180" w:hanging="135"/>
      </w:pPr>
      <w:rPr>
        <w:rFonts w:hint="default"/>
        <w:lang w:val="ru-RU" w:eastAsia="en-US" w:bidi="ar-SA"/>
      </w:rPr>
    </w:lvl>
    <w:lvl w:ilvl="3" w:tplc="1B9A6644">
      <w:numFmt w:val="bullet"/>
      <w:lvlText w:val="•"/>
      <w:lvlJc w:val="left"/>
      <w:pPr>
        <w:ind w:left="5081" w:hanging="135"/>
      </w:pPr>
      <w:rPr>
        <w:rFonts w:hint="default"/>
        <w:lang w:val="ru-RU" w:eastAsia="en-US" w:bidi="ar-SA"/>
      </w:rPr>
    </w:lvl>
    <w:lvl w:ilvl="4" w:tplc="D0C6DFD2">
      <w:numFmt w:val="bullet"/>
      <w:lvlText w:val="•"/>
      <w:lvlJc w:val="left"/>
      <w:pPr>
        <w:ind w:left="5981" w:hanging="135"/>
      </w:pPr>
      <w:rPr>
        <w:rFonts w:hint="default"/>
        <w:lang w:val="ru-RU" w:eastAsia="en-US" w:bidi="ar-SA"/>
      </w:rPr>
    </w:lvl>
    <w:lvl w:ilvl="5" w:tplc="22A225D4">
      <w:numFmt w:val="bullet"/>
      <w:lvlText w:val="•"/>
      <w:lvlJc w:val="left"/>
      <w:pPr>
        <w:ind w:left="6882" w:hanging="135"/>
      </w:pPr>
      <w:rPr>
        <w:rFonts w:hint="default"/>
        <w:lang w:val="ru-RU" w:eastAsia="en-US" w:bidi="ar-SA"/>
      </w:rPr>
    </w:lvl>
    <w:lvl w:ilvl="6" w:tplc="BBA412D6">
      <w:numFmt w:val="bullet"/>
      <w:lvlText w:val="•"/>
      <w:lvlJc w:val="left"/>
      <w:pPr>
        <w:ind w:left="7782" w:hanging="135"/>
      </w:pPr>
      <w:rPr>
        <w:rFonts w:hint="default"/>
        <w:lang w:val="ru-RU" w:eastAsia="en-US" w:bidi="ar-SA"/>
      </w:rPr>
    </w:lvl>
    <w:lvl w:ilvl="7" w:tplc="E91C9B76">
      <w:numFmt w:val="bullet"/>
      <w:lvlText w:val="•"/>
      <w:lvlJc w:val="left"/>
      <w:pPr>
        <w:ind w:left="8682" w:hanging="135"/>
      </w:pPr>
      <w:rPr>
        <w:rFonts w:hint="default"/>
        <w:lang w:val="ru-RU" w:eastAsia="en-US" w:bidi="ar-SA"/>
      </w:rPr>
    </w:lvl>
    <w:lvl w:ilvl="8" w:tplc="6F708476">
      <w:numFmt w:val="bullet"/>
      <w:lvlText w:val="•"/>
      <w:lvlJc w:val="left"/>
      <w:pPr>
        <w:ind w:left="9583" w:hanging="135"/>
      </w:pPr>
      <w:rPr>
        <w:rFonts w:hint="default"/>
        <w:lang w:val="ru-RU" w:eastAsia="en-US" w:bidi="ar-SA"/>
      </w:rPr>
    </w:lvl>
  </w:abstractNum>
  <w:abstractNum w:abstractNumId="8">
    <w:nsid w:val="7EE2050F"/>
    <w:multiLevelType w:val="multilevel"/>
    <w:tmpl w:val="7FC0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FF"/>
    <w:rsid w:val="00007A9D"/>
    <w:rsid w:val="00081F6E"/>
    <w:rsid w:val="000B58DA"/>
    <w:rsid w:val="000D4AB7"/>
    <w:rsid w:val="00101BEE"/>
    <w:rsid w:val="00140941"/>
    <w:rsid w:val="00141EFF"/>
    <w:rsid w:val="00224F25"/>
    <w:rsid w:val="00273F93"/>
    <w:rsid w:val="003C5327"/>
    <w:rsid w:val="00487A0C"/>
    <w:rsid w:val="00491851"/>
    <w:rsid w:val="004D3A85"/>
    <w:rsid w:val="00585C11"/>
    <w:rsid w:val="0063286D"/>
    <w:rsid w:val="006D4FF6"/>
    <w:rsid w:val="00727BBA"/>
    <w:rsid w:val="007B25E6"/>
    <w:rsid w:val="00807A6F"/>
    <w:rsid w:val="00904AD7"/>
    <w:rsid w:val="00920507"/>
    <w:rsid w:val="00A34243"/>
    <w:rsid w:val="00A804DA"/>
    <w:rsid w:val="00C836B8"/>
    <w:rsid w:val="00D73893"/>
    <w:rsid w:val="00DD1925"/>
    <w:rsid w:val="00E779CC"/>
    <w:rsid w:val="00E86F36"/>
    <w:rsid w:val="00F24C90"/>
    <w:rsid w:val="00F72BAC"/>
    <w:rsid w:val="00FB5951"/>
    <w:rsid w:val="00FB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4A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04A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04A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5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A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4A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4A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04AD7"/>
    <w:rPr>
      <w:color w:val="0000FF"/>
      <w:u w:val="single"/>
    </w:rPr>
  </w:style>
  <w:style w:type="character" w:styleId="a4">
    <w:name w:val="Strong"/>
    <w:basedOn w:val="a0"/>
    <w:uiPriority w:val="22"/>
    <w:qFormat/>
    <w:rsid w:val="00904AD7"/>
    <w:rPr>
      <w:b/>
      <w:bCs/>
    </w:rPr>
  </w:style>
  <w:style w:type="paragraph" w:styleId="a5">
    <w:name w:val="Normal (Web)"/>
    <w:basedOn w:val="a"/>
    <w:uiPriority w:val="99"/>
    <w:semiHidden/>
    <w:unhideWhenUsed/>
    <w:rsid w:val="00904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tatext">
    <w:name w:val="ctatext"/>
    <w:basedOn w:val="a0"/>
    <w:rsid w:val="00904AD7"/>
  </w:style>
  <w:style w:type="character" w:customStyle="1" w:styleId="posttitle">
    <w:name w:val="posttitle"/>
    <w:basedOn w:val="a0"/>
    <w:rsid w:val="00904AD7"/>
  </w:style>
  <w:style w:type="character" w:customStyle="1" w:styleId="40">
    <w:name w:val="Заголовок 4 Знак"/>
    <w:basedOn w:val="a0"/>
    <w:link w:val="4"/>
    <w:uiPriority w:val="9"/>
    <w:semiHidden/>
    <w:rsid w:val="009205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ody Text"/>
    <w:basedOn w:val="a"/>
    <w:link w:val="a7"/>
    <w:uiPriority w:val="1"/>
    <w:qFormat/>
    <w:rsid w:val="009205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1"/>
    <w:rsid w:val="00920507"/>
    <w:rPr>
      <w:rFonts w:ascii="Times New Roman" w:eastAsia="Times New Roman" w:hAnsi="Times New Roman" w:cs="Times New Roman"/>
      <w:sz w:val="23"/>
      <w:szCs w:val="23"/>
    </w:rPr>
  </w:style>
  <w:style w:type="paragraph" w:styleId="a8">
    <w:name w:val="List Paragraph"/>
    <w:basedOn w:val="a"/>
    <w:uiPriority w:val="1"/>
    <w:qFormat/>
    <w:rsid w:val="00920507"/>
    <w:pPr>
      <w:widowControl w:val="0"/>
      <w:autoSpaceDE w:val="0"/>
      <w:autoSpaceDN w:val="0"/>
      <w:spacing w:after="0" w:line="240" w:lineRule="auto"/>
      <w:ind w:left="2280"/>
      <w:jc w:val="both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20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4A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04A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04A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5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A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4A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4A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04AD7"/>
    <w:rPr>
      <w:color w:val="0000FF"/>
      <w:u w:val="single"/>
    </w:rPr>
  </w:style>
  <w:style w:type="character" w:styleId="a4">
    <w:name w:val="Strong"/>
    <w:basedOn w:val="a0"/>
    <w:uiPriority w:val="22"/>
    <w:qFormat/>
    <w:rsid w:val="00904AD7"/>
    <w:rPr>
      <w:b/>
      <w:bCs/>
    </w:rPr>
  </w:style>
  <w:style w:type="paragraph" w:styleId="a5">
    <w:name w:val="Normal (Web)"/>
    <w:basedOn w:val="a"/>
    <w:uiPriority w:val="99"/>
    <w:semiHidden/>
    <w:unhideWhenUsed/>
    <w:rsid w:val="00904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tatext">
    <w:name w:val="ctatext"/>
    <w:basedOn w:val="a0"/>
    <w:rsid w:val="00904AD7"/>
  </w:style>
  <w:style w:type="character" w:customStyle="1" w:styleId="posttitle">
    <w:name w:val="posttitle"/>
    <w:basedOn w:val="a0"/>
    <w:rsid w:val="00904AD7"/>
  </w:style>
  <w:style w:type="character" w:customStyle="1" w:styleId="40">
    <w:name w:val="Заголовок 4 Знак"/>
    <w:basedOn w:val="a0"/>
    <w:link w:val="4"/>
    <w:uiPriority w:val="9"/>
    <w:semiHidden/>
    <w:rsid w:val="009205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ody Text"/>
    <w:basedOn w:val="a"/>
    <w:link w:val="a7"/>
    <w:uiPriority w:val="1"/>
    <w:qFormat/>
    <w:rsid w:val="009205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1"/>
    <w:rsid w:val="00920507"/>
    <w:rPr>
      <w:rFonts w:ascii="Times New Roman" w:eastAsia="Times New Roman" w:hAnsi="Times New Roman" w:cs="Times New Roman"/>
      <w:sz w:val="23"/>
      <w:szCs w:val="23"/>
    </w:rPr>
  </w:style>
  <w:style w:type="paragraph" w:styleId="a8">
    <w:name w:val="List Paragraph"/>
    <w:basedOn w:val="a"/>
    <w:uiPriority w:val="1"/>
    <w:qFormat/>
    <w:rsid w:val="00920507"/>
    <w:pPr>
      <w:widowControl w:val="0"/>
      <w:autoSpaceDE w:val="0"/>
      <w:autoSpaceDN w:val="0"/>
      <w:spacing w:after="0" w:line="240" w:lineRule="auto"/>
      <w:ind w:left="2280"/>
      <w:jc w:val="both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20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743">
              <w:marLeft w:val="105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51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0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58812">
                          <w:marLeft w:val="675"/>
                          <w:marRight w:val="675"/>
                          <w:marTop w:val="300"/>
                          <w:marBottom w:val="300"/>
                          <w:divBdr>
                            <w:top w:val="single" w:sz="12" w:space="19" w:color="7AC743"/>
                            <w:left w:val="single" w:sz="12" w:space="23" w:color="7AC743"/>
                            <w:bottom w:val="single" w:sz="12" w:space="19" w:color="7AC743"/>
                            <w:right w:val="single" w:sz="12" w:space="23" w:color="7AC743"/>
                          </w:divBdr>
                          <w:divsChild>
                            <w:div w:id="2051878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886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8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6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9</Pages>
  <Words>3201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</dc:creator>
  <cp:keywords/>
  <dc:description/>
  <cp:lastModifiedBy>Индира</cp:lastModifiedBy>
  <cp:revision>25</cp:revision>
  <dcterms:created xsi:type="dcterms:W3CDTF">2020-10-17T07:29:00Z</dcterms:created>
  <dcterms:modified xsi:type="dcterms:W3CDTF">2020-10-18T18:21:00Z</dcterms:modified>
</cp:coreProperties>
</file>