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A8B" w:rsidRDefault="00082B7A" w:rsidP="00EE6398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7AB6383C" wp14:editId="3B985EEB">
            <wp:simplePos x="0" y="0"/>
            <wp:positionH relativeFrom="column">
              <wp:posOffset>2541270</wp:posOffset>
            </wp:positionH>
            <wp:positionV relativeFrom="paragraph">
              <wp:posOffset>-7620</wp:posOffset>
            </wp:positionV>
            <wp:extent cx="1695450" cy="1133475"/>
            <wp:effectExtent l="0" t="0" r="0" b="9525"/>
            <wp:wrapTight wrapText="bothSides">
              <wp:wrapPolygon edited="0">
                <wp:start x="0" y="0"/>
                <wp:lineTo x="0" y="21418"/>
                <wp:lineTo x="21357" y="21418"/>
                <wp:lineTo x="21357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2B7A" w:rsidRDefault="00082B7A" w:rsidP="00082B7A">
      <w:pPr>
        <w:jc w:val="center"/>
      </w:pPr>
    </w:p>
    <w:p w:rsidR="00082B7A" w:rsidRDefault="00082B7A" w:rsidP="00082B7A">
      <w:pPr>
        <w:jc w:val="center"/>
      </w:pPr>
    </w:p>
    <w:p w:rsidR="00082B7A" w:rsidRDefault="00082B7A" w:rsidP="00082B7A">
      <w:pPr>
        <w:jc w:val="center"/>
      </w:pPr>
    </w:p>
    <w:p w:rsidR="00082B7A" w:rsidRDefault="00082B7A" w:rsidP="00082B7A">
      <w:pPr>
        <w:jc w:val="center"/>
      </w:pPr>
    </w:p>
    <w:p w:rsidR="00082B7A" w:rsidRDefault="00082B7A" w:rsidP="00082B7A">
      <w:pPr>
        <w:pStyle w:val="1"/>
        <w:rPr>
          <w:i/>
          <w:color w:val="000080"/>
          <w:sz w:val="22"/>
          <w:szCs w:val="22"/>
        </w:rPr>
      </w:pPr>
    </w:p>
    <w:p w:rsidR="00082B7A" w:rsidRDefault="00082B7A" w:rsidP="00082B7A">
      <w:pPr>
        <w:pStyle w:val="1"/>
        <w:rPr>
          <w:i/>
          <w:color w:val="000080"/>
          <w:sz w:val="22"/>
          <w:szCs w:val="22"/>
        </w:rPr>
      </w:pPr>
    </w:p>
    <w:p w:rsidR="00537C4C" w:rsidRDefault="00537C4C" w:rsidP="00082B7A">
      <w:pPr>
        <w:pStyle w:val="1"/>
        <w:rPr>
          <w:i/>
          <w:color w:val="000080"/>
          <w:sz w:val="22"/>
          <w:szCs w:val="22"/>
        </w:rPr>
      </w:pPr>
    </w:p>
    <w:p w:rsidR="00082B7A" w:rsidRPr="00537C4C" w:rsidRDefault="00082B7A" w:rsidP="00082B7A">
      <w:pPr>
        <w:pStyle w:val="1"/>
        <w:rPr>
          <w:i/>
          <w:color w:val="000080"/>
          <w:sz w:val="22"/>
          <w:szCs w:val="22"/>
        </w:rPr>
      </w:pPr>
      <w:r w:rsidRPr="00537C4C">
        <w:rPr>
          <w:i/>
          <w:color w:val="000080"/>
          <w:sz w:val="22"/>
          <w:szCs w:val="22"/>
        </w:rPr>
        <w:t>РЕСПУБЛИКА ДАГЕСТАН</w:t>
      </w:r>
    </w:p>
    <w:p w:rsidR="00082B7A" w:rsidRPr="00537C4C" w:rsidRDefault="00082B7A" w:rsidP="00082B7A">
      <w:pPr>
        <w:pStyle w:val="3"/>
        <w:spacing w:before="0" w:after="0"/>
        <w:jc w:val="center"/>
        <w:rPr>
          <w:rFonts w:ascii="Times New Roman" w:hAnsi="Times New Roman" w:cs="Times New Roman"/>
          <w:bCs w:val="0"/>
          <w:i/>
          <w:color w:val="000080"/>
          <w:sz w:val="22"/>
          <w:szCs w:val="22"/>
        </w:rPr>
      </w:pPr>
      <w:r w:rsidRPr="00537C4C">
        <w:rPr>
          <w:rFonts w:ascii="Times New Roman" w:hAnsi="Times New Roman" w:cs="Times New Roman"/>
          <w:bCs w:val="0"/>
          <w:i/>
          <w:color w:val="000080"/>
          <w:sz w:val="22"/>
          <w:szCs w:val="22"/>
        </w:rPr>
        <w:t>Городской округ «город Дербент»</w:t>
      </w:r>
    </w:p>
    <w:p w:rsidR="00082B7A" w:rsidRPr="00537C4C" w:rsidRDefault="00082B7A" w:rsidP="00082B7A">
      <w:pPr>
        <w:pStyle w:val="1"/>
        <w:rPr>
          <w:i/>
          <w:color w:val="000080"/>
          <w:sz w:val="22"/>
          <w:szCs w:val="22"/>
        </w:rPr>
      </w:pPr>
      <w:r w:rsidRPr="00537C4C">
        <w:rPr>
          <w:i/>
          <w:color w:val="000080"/>
          <w:sz w:val="22"/>
          <w:szCs w:val="22"/>
        </w:rPr>
        <w:t>МУНИЦИПАЛЬНОЕ БЮДЖЕТНОЕ ОБЩЕОБРАЗОВАТЕЛЬНОЕ УЧРЕЖДЕНИЕ ГОРОДСКОГО ОКРУГА "ГОРОД ДЕРБЕНТ" "СРЕДНЯЯ ОБЩЕОБРАЗОВАТЕЛЬНАЯ ШКОЛА №14"</w:t>
      </w:r>
    </w:p>
    <w:p w:rsidR="007E0F07" w:rsidRDefault="007E0F07" w:rsidP="00537C4C">
      <w:pPr>
        <w:jc w:val="center"/>
        <w:rPr>
          <w:b/>
          <w:i/>
          <w:color w:val="002060"/>
          <w:sz w:val="22"/>
          <w:szCs w:val="22"/>
        </w:rPr>
      </w:pPr>
      <w:r w:rsidRPr="00537C4C">
        <w:rPr>
          <w:b/>
          <w:i/>
          <w:color w:val="002060"/>
          <w:sz w:val="22"/>
          <w:szCs w:val="22"/>
        </w:rPr>
        <w:t>ИМЕНИ ПОЛНОГО КАВАЛЕРА ОРДЕНА СЛАВЫ ХОРОЛЬЦА ЯКОВА ИГНАТЬЕВИЧА</w:t>
      </w:r>
    </w:p>
    <w:p w:rsidR="00537C4C" w:rsidRPr="00537C4C" w:rsidRDefault="00537C4C" w:rsidP="007E0F07">
      <w:pPr>
        <w:rPr>
          <w:b/>
          <w:i/>
          <w:color w:val="002060"/>
          <w:sz w:val="22"/>
          <w:szCs w:val="22"/>
        </w:rPr>
      </w:pPr>
    </w:p>
    <w:p w:rsidR="00082B7A" w:rsidRPr="00082B7A" w:rsidRDefault="00537C4C" w:rsidP="00537C4C">
      <w:pPr>
        <w:rPr>
          <w:color w:val="000080"/>
          <w:sz w:val="24"/>
          <w:szCs w:val="24"/>
        </w:rPr>
      </w:pPr>
      <w:r>
        <w:t xml:space="preserve">     </w:t>
      </w:r>
      <w:r w:rsidR="00082B7A" w:rsidRPr="00082B7A">
        <w:rPr>
          <w:color w:val="000080"/>
          <w:sz w:val="24"/>
          <w:szCs w:val="24"/>
        </w:rPr>
        <w:t xml:space="preserve"> 368607, РД, </w:t>
      </w:r>
      <w:proofErr w:type="spellStart"/>
      <w:r w:rsidR="00082B7A" w:rsidRPr="00082B7A">
        <w:rPr>
          <w:color w:val="000080"/>
          <w:sz w:val="24"/>
          <w:szCs w:val="24"/>
        </w:rPr>
        <w:t>г</w:t>
      </w:r>
      <w:proofErr w:type="gramStart"/>
      <w:r w:rsidR="00082B7A" w:rsidRPr="00082B7A">
        <w:rPr>
          <w:color w:val="000080"/>
          <w:sz w:val="24"/>
          <w:szCs w:val="24"/>
        </w:rPr>
        <w:t>.Д</w:t>
      </w:r>
      <w:proofErr w:type="gramEnd"/>
      <w:r w:rsidR="00082B7A" w:rsidRPr="00082B7A">
        <w:rPr>
          <w:color w:val="000080"/>
          <w:sz w:val="24"/>
          <w:szCs w:val="24"/>
        </w:rPr>
        <w:t>ербент</w:t>
      </w:r>
      <w:proofErr w:type="spellEnd"/>
      <w:r w:rsidR="00082B7A" w:rsidRPr="00082B7A">
        <w:rPr>
          <w:color w:val="000080"/>
          <w:sz w:val="24"/>
          <w:szCs w:val="24"/>
        </w:rPr>
        <w:t>, ул.</w:t>
      </w:r>
      <w:r w:rsidR="00082B7A" w:rsidRPr="00082B7A">
        <w:rPr>
          <w:color w:val="000000"/>
          <w:sz w:val="24"/>
          <w:szCs w:val="24"/>
          <w:shd w:val="clear" w:color="auto" w:fill="FFFFFF"/>
        </w:rPr>
        <w:t xml:space="preserve"> </w:t>
      </w:r>
      <w:r w:rsidR="00082B7A" w:rsidRPr="00082B7A">
        <w:rPr>
          <w:color w:val="000080"/>
          <w:sz w:val="24"/>
          <w:szCs w:val="24"/>
        </w:rPr>
        <w:t xml:space="preserve">Магомеда Далгата,1  </w:t>
      </w:r>
      <w:proofErr w:type="spellStart"/>
      <w:r w:rsidR="00082B7A" w:rsidRPr="00082B7A">
        <w:rPr>
          <w:color w:val="000080"/>
          <w:sz w:val="24"/>
          <w:szCs w:val="24"/>
          <w:lang w:val="en-US"/>
        </w:rPr>
        <w:t>ssh</w:t>
      </w:r>
      <w:proofErr w:type="spellEnd"/>
      <w:r w:rsidR="00082B7A" w:rsidRPr="00082B7A">
        <w:rPr>
          <w:color w:val="000080"/>
          <w:sz w:val="24"/>
          <w:szCs w:val="24"/>
        </w:rPr>
        <w:t>14</w:t>
      </w:r>
      <w:proofErr w:type="spellStart"/>
      <w:r w:rsidR="00082B7A" w:rsidRPr="00082B7A">
        <w:rPr>
          <w:color w:val="000080"/>
          <w:sz w:val="24"/>
          <w:szCs w:val="24"/>
          <w:lang w:val="en-US"/>
        </w:rPr>
        <w:t>derbent</w:t>
      </w:r>
      <w:proofErr w:type="spellEnd"/>
      <w:r w:rsidR="00082B7A" w:rsidRPr="00082B7A">
        <w:rPr>
          <w:color w:val="000080"/>
          <w:sz w:val="24"/>
          <w:szCs w:val="24"/>
        </w:rPr>
        <w:t>@</w:t>
      </w:r>
      <w:proofErr w:type="spellStart"/>
      <w:r w:rsidR="00082B7A" w:rsidRPr="00082B7A">
        <w:rPr>
          <w:color w:val="000080"/>
          <w:sz w:val="24"/>
          <w:szCs w:val="24"/>
          <w:lang w:val="en-US"/>
        </w:rPr>
        <w:t>yandex</w:t>
      </w:r>
      <w:proofErr w:type="spellEnd"/>
      <w:r w:rsidR="00082B7A" w:rsidRPr="00082B7A">
        <w:rPr>
          <w:color w:val="000080"/>
          <w:sz w:val="24"/>
          <w:szCs w:val="24"/>
        </w:rPr>
        <w:t>.</w:t>
      </w:r>
      <w:proofErr w:type="spellStart"/>
      <w:r w:rsidR="00082B7A" w:rsidRPr="00082B7A">
        <w:rPr>
          <w:color w:val="000080"/>
          <w:sz w:val="24"/>
          <w:szCs w:val="24"/>
          <w:lang w:val="en-US"/>
        </w:rPr>
        <w:t>ru</w:t>
      </w:r>
      <w:proofErr w:type="spellEnd"/>
      <w:r>
        <w:rPr>
          <w:color w:val="000080"/>
          <w:sz w:val="24"/>
          <w:szCs w:val="24"/>
        </w:rPr>
        <w:t xml:space="preserve">       </w:t>
      </w:r>
      <w:r w:rsidR="00082B7A" w:rsidRPr="00082B7A">
        <w:rPr>
          <w:color w:val="000080"/>
          <w:sz w:val="24"/>
          <w:szCs w:val="24"/>
        </w:rPr>
        <w:t xml:space="preserve"> </w:t>
      </w:r>
      <w:r w:rsidR="00082B7A" w:rsidRPr="00082B7A">
        <w:rPr>
          <w:color w:val="000080"/>
          <w:sz w:val="24"/>
          <w:szCs w:val="24"/>
        </w:rPr>
        <w:t> 4-06-02</w:t>
      </w:r>
    </w:p>
    <w:p w:rsidR="00082B7A" w:rsidRPr="00362C17" w:rsidRDefault="00082B7A" w:rsidP="00537C4C">
      <w:pPr>
        <w:jc w:val="center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B42021B" wp14:editId="2E57CD5B">
                <wp:simplePos x="0" y="0"/>
                <wp:positionH relativeFrom="column">
                  <wp:posOffset>12700</wp:posOffset>
                </wp:positionH>
                <wp:positionV relativeFrom="paragraph">
                  <wp:posOffset>141605</wp:posOffset>
                </wp:positionV>
                <wp:extent cx="5988050" cy="0"/>
                <wp:effectExtent l="12700" t="11430" r="19050" b="1714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805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336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pt,11.15pt" to="472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" o:allowincell="f" strokecolor="#036" strokeweight="1.7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96DE629" wp14:editId="0823A564">
                <wp:simplePos x="0" y="0"/>
                <wp:positionH relativeFrom="column">
                  <wp:posOffset>14605</wp:posOffset>
                </wp:positionH>
                <wp:positionV relativeFrom="paragraph">
                  <wp:posOffset>50165</wp:posOffset>
                </wp:positionV>
                <wp:extent cx="5986145" cy="0"/>
                <wp:effectExtent l="24130" t="24765" r="28575" b="2286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6145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5pt,3.95pt" to="472.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" o:allowincell="f" strokecolor="navy" strokeweight="3.5pt"/>
            </w:pict>
          </mc:Fallback>
        </mc:AlternateContent>
      </w:r>
    </w:p>
    <w:p w:rsidR="00082B7A" w:rsidRDefault="00082B7A" w:rsidP="00082B7A">
      <w:pPr>
        <w:spacing w:after="261" w:line="240" w:lineRule="exact"/>
        <w:rPr>
          <w:sz w:val="28"/>
        </w:rPr>
      </w:pPr>
      <w:r>
        <w:rPr>
          <w:sz w:val="28"/>
        </w:rPr>
        <w:t xml:space="preserve">    </w:t>
      </w:r>
    </w:p>
    <w:p w:rsidR="00082B7A" w:rsidRPr="00082B7A" w:rsidRDefault="00082B7A" w:rsidP="00082B7A">
      <w:pPr>
        <w:spacing w:after="261" w:line="240" w:lineRule="exact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</w:t>
      </w:r>
      <w:r w:rsidRPr="00C40DC7">
        <w:rPr>
          <w:b/>
          <w:sz w:val="28"/>
        </w:rPr>
        <w:t xml:space="preserve">                                                </w:t>
      </w:r>
      <w:r w:rsidR="00007E7F">
        <w:rPr>
          <w:b/>
          <w:sz w:val="28"/>
        </w:rPr>
        <w:t xml:space="preserve">                            №218</w:t>
      </w:r>
    </w:p>
    <w:p w:rsidR="00082B7A" w:rsidRDefault="00082B7A" w:rsidP="00082B7A">
      <w:pPr>
        <w:contextualSpacing/>
        <w:jc w:val="center"/>
        <w:rPr>
          <w:b/>
          <w:sz w:val="28"/>
        </w:rPr>
      </w:pPr>
      <w:r>
        <w:rPr>
          <w:b/>
          <w:sz w:val="28"/>
        </w:rPr>
        <w:t>Приказ №___</w:t>
      </w:r>
    </w:p>
    <w:p w:rsidR="00082B7A" w:rsidRDefault="00082B7A" w:rsidP="00082B7A">
      <w:pPr>
        <w:contextualSpacing/>
        <w:jc w:val="center"/>
        <w:rPr>
          <w:b/>
          <w:sz w:val="28"/>
        </w:rPr>
      </w:pPr>
      <w:r>
        <w:rPr>
          <w:b/>
          <w:sz w:val="28"/>
        </w:rPr>
        <w:t>по МБОУ «СОШ№14» от 08.07.2020 г.</w:t>
      </w:r>
    </w:p>
    <w:p w:rsidR="00082B7A" w:rsidRDefault="00082B7A" w:rsidP="00082B7A">
      <w:pPr>
        <w:contextualSpacing/>
        <w:rPr>
          <w:b/>
          <w:sz w:val="28"/>
        </w:rPr>
      </w:pPr>
    </w:p>
    <w:p w:rsidR="00082B7A" w:rsidRDefault="00082B7A" w:rsidP="00082B7A">
      <w:pPr>
        <w:contextualSpacing/>
        <w:rPr>
          <w:b/>
          <w:sz w:val="28"/>
        </w:rPr>
      </w:pPr>
      <w:r>
        <w:rPr>
          <w:b/>
          <w:sz w:val="28"/>
        </w:rPr>
        <w:t xml:space="preserve">«О назначении </w:t>
      </w:r>
      <w:proofErr w:type="gramStart"/>
      <w:r>
        <w:rPr>
          <w:b/>
          <w:sz w:val="28"/>
        </w:rPr>
        <w:t>ответственного</w:t>
      </w:r>
      <w:proofErr w:type="gramEnd"/>
      <w:r>
        <w:rPr>
          <w:b/>
          <w:sz w:val="28"/>
        </w:rPr>
        <w:t>»</w:t>
      </w:r>
    </w:p>
    <w:p w:rsidR="00082B7A" w:rsidRDefault="00082B7A" w:rsidP="00082B7A">
      <w:pPr>
        <w:contextualSpacing/>
        <w:rPr>
          <w:b/>
          <w:sz w:val="28"/>
        </w:rPr>
      </w:pPr>
    </w:p>
    <w:p w:rsidR="00082B7A" w:rsidRPr="00537C4C" w:rsidRDefault="00537C4C" w:rsidP="00082B7A">
      <w:pPr>
        <w:contextualSpacing/>
        <w:rPr>
          <w:b/>
          <w:sz w:val="28"/>
        </w:rPr>
      </w:pPr>
      <w:r w:rsidRPr="00537C4C">
        <w:rPr>
          <w:b/>
          <w:sz w:val="28"/>
        </w:rPr>
        <w:t xml:space="preserve">    </w:t>
      </w:r>
      <w:r w:rsidR="00082B7A" w:rsidRPr="00537C4C">
        <w:rPr>
          <w:b/>
          <w:sz w:val="28"/>
        </w:rPr>
        <w:t xml:space="preserve">Во </w:t>
      </w:r>
      <w:r w:rsidRPr="00537C4C">
        <w:rPr>
          <w:b/>
          <w:sz w:val="28"/>
        </w:rPr>
        <w:t xml:space="preserve">исполнение </w:t>
      </w:r>
      <w:r w:rsidR="00082B7A" w:rsidRPr="00537C4C">
        <w:rPr>
          <w:b/>
          <w:sz w:val="28"/>
        </w:rPr>
        <w:t xml:space="preserve"> приказа УО № 410-у от 07.07.2020 г., согласно приказу Мин</w:t>
      </w:r>
      <w:r w:rsidRPr="00537C4C">
        <w:rPr>
          <w:b/>
          <w:sz w:val="28"/>
        </w:rPr>
        <w:t>истерства образования и науки РД</w:t>
      </w:r>
      <w:r w:rsidR="00082B7A" w:rsidRPr="00537C4C">
        <w:rPr>
          <w:b/>
          <w:sz w:val="28"/>
        </w:rPr>
        <w:t xml:space="preserve"> № 2080 – 09/19 от 22 октября 2019 года.</w:t>
      </w:r>
    </w:p>
    <w:p w:rsidR="00082B7A" w:rsidRDefault="00082B7A" w:rsidP="00082B7A">
      <w:pPr>
        <w:contextualSpacing/>
        <w:rPr>
          <w:sz w:val="28"/>
        </w:rPr>
      </w:pPr>
    </w:p>
    <w:p w:rsidR="00082B7A" w:rsidRPr="00537C4C" w:rsidRDefault="00082B7A" w:rsidP="00082B7A">
      <w:pPr>
        <w:contextualSpacing/>
        <w:rPr>
          <w:b/>
          <w:sz w:val="28"/>
        </w:rPr>
      </w:pPr>
      <w:r w:rsidRPr="00537C4C">
        <w:rPr>
          <w:b/>
          <w:sz w:val="28"/>
        </w:rPr>
        <w:t>Приказываю:</w:t>
      </w:r>
    </w:p>
    <w:p w:rsidR="00082B7A" w:rsidRDefault="00082B7A" w:rsidP="00082B7A">
      <w:pPr>
        <w:contextualSpacing/>
        <w:rPr>
          <w:sz w:val="28"/>
        </w:rPr>
      </w:pPr>
    </w:p>
    <w:p w:rsidR="00082B7A" w:rsidRDefault="00082B7A" w:rsidP="00082B7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Назначить </w:t>
      </w:r>
      <w:proofErr w:type="spellStart"/>
      <w:r>
        <w:rPr>
          <w:sz w:val="28"/>
        </w:rPr>
        <w:t>Бегову</w:t>
      </w:r>
      <w:proofErr w:type="spellEnd"/>
      <w:r>
        <w:rPr>
          <w:sz w:val="28"/>
        </w:rPr>
        <w:t xml:space="preserve"> Д.Н. ответственной по информационно-методическому сопровождению и </w:t>
      </w:r>
      <w:proofErr w:type="gramStart"/>
      <w:r>
        <w:rPr>
          <w:sz w:val="28"/>
        </w:rPr>
        <w:t>техническому исполнению</w:t>
      </w:r>
      <w:proofErr w:type="gramEnd"/>
      <w:r>
        <w:rPr>
          <w:sz w:val="28"/>
        </w:rPr>
        <w:t xml:space="preserve"> работы в информационной системе Навигатор.</w:t>
      </w:r>
    </w:p>
    <w:p w:rsidR="00537C4C" w:rsidRDefault="00537C4C" w:rsidP="00537C4C">
      <w:pPr>
        <w:pStyle w:val="a3"/>
        <w:rPr>
          <w:sz w:val="28"/>
        </w:rPr>
      </w:pPr>
    </w:p>
    <w:p w:rsidR="00082B7A" w:rsidRDefault="00082B7A" w:rsidP="00082B7A">
      <w:pPr>
        <w:pStyle w:val="a3"/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Беговой Д.Н. </w:t>
      </w:r>
    </w:p>
    <w:p w:rsidR="00082B7A" w:rsidRDefault="00082B7A" w:rsidP="00082B7A">
      <w:pPr>
        <w:pStyle w:val="a3"/>
        <w:rPr>
          <w:sz w:val="28"/>
        </w:rPr>
      </w:pPr>
      <w:r>
        <w:rPr>
          <w:sz w:val="28"/>
        </w:rPr>
        <w:t xml:space="preserve">- оказать помощь родителям (законным представителям) </w:t>
      </w:r>
      <w:r w:rsidR="005D731F">
        <w:rPr>
          <w:sz w:val="28"/>
        </w:rPr>
        <w:t>обучающихся и их детям в регистрации на сайте р05.навигатор</w:t>
      </w:r>
      <w:proofErr w:type="gramStart"/>
      <w:r w:rsidR="005D731F">
        <w:rPr>
          <w:sz w:val="28"/>
        </w:rPr>
        <w:t>.д</w:t>
      </w:r>
      <w:proofErr w:type="gramEnd"/>
      <w:r w:rsidR="005D731F">
        <w:rPr>
          <w:sz w:val="28"/>
        </w:rPr>
        <w:t>ети с использованием, в случае необходимости, ресурсов технического обеспечения образовательных организаций;</w:t>
      </w:r>
    </w:p>
    <w:p w:rsidR="005D731F" w:rsidRDefault="00CA6575" w:rsidP="00082B7A">
      <w:pPr>
        <w:pStyle w:val="a3"/>
        <w:rPr>
          <w:sz w:val="28"/>
        </w:rPr>
      </w:pPr>
      <w:r>
        <w:rPr>
          <w:sz w:val="28"/>
        </w:rPr>
        <w:t>- организовать</w:t>
      </w:r>
      <w:r w:rsidR="005D731F">
        <w:rPr>
          <w:sz w:val="28"/>
        </w:rPr>
        <w:t xml:space="preserve"> работу о возможностях информационной системы Навигатор и внедрении системы персонифицированного финансирования в работу образовательных организаций ГО « город Дербент» на сайтах образовательных организаций.</w:t>
      </w:r>
    </w:p>
    <w:p w:rsidR="00537C4C" w:rsidRDefault="005D731F" w:rsidP="005D731F">
      <w:pPr>
        <w:rPr>
          <w:sz w:val="28"/>
        </w:rPr>
      </w:pPr>
      <w:r>
        <w:rPr>
          <w:sz w:val="28"/>
        </w:rPr>
        <w:t xml:space="preserve">    </w:t>
      </w:r>
    </w:p>
    <w:p w:rsidR="005D731F" w:rsidRDefault="005D731F" w:rsidP="005D731F">
      <w:pPr>
        <w:rPr>
          <w:sz w:val="28"/>
        </w:rPr>
      </w:pPr>
      <w:r>
        <w:rPr>
          <w:sz w:val="28"/>
        </w:rPr>
        <w:t xml:space="preserve"> 3. Классным руководителям:</w:t>
      </w:r>
    </w:p>
    <w:p w:rsidR="00EF1A9D" w:rsidRDefault="005D731F" w:rsidP="005D731F">
      <w:pPr>
        <w:rPr>
          <w:sz w:val="28"/>
        </w:rPr>
      </w:pPr>
      <w:r>
        <w:rPr>
          <w:sz w:val="28"/>
        </w:rPr>
        <w:t xml:space="preserve">          - организовать подачу заявок на обучение по программам </w:t>
      </w:r>
      <w:proofErr w:type="gramStart"/>
      <w:r>
        <w:rPr>
          <w:sz w:val="28"/>
        </w:rPr>
        <w:t>дополнительного</w:t>
      </w:r>
      <w:proofErr w:type="gramEnd"/>
      <w:r>
        <w:rPr>
          <w:sz w:val="28"/>
        </w:rPr>
        <w:t xml:space="preserve"> </w:t>
      </w:r>
      <w:r w:rsidR="00EF1A9D">
        <w:rPr>
          <w:sz w:val="28"/>
        </w:rPr>
        <w:t xml:space="preserve"> </w:t>
      </w:r>
    </w:p>
    <w:p w:rsidR="00EF1A9D" w:rsidRDefault="00EF1A9D" w:rsidP="005D731F">
      <w:pPr>
        <w:rPr>
          <w:sz w:val="28"/>
        </w:rPr>
      </w:pPr>
      <w:r>
        <w:rPr>
          <w:sz w:val="28"/>
        </w:rPr>
        <w:t xml:space="preserve">          </w:t>
      </w:r>
      <w:r w:rsidR="005D731F">
        <w:rPr>
          <w:sz w:val="28"/>
        </w:rPr>
        <w:t xml:space="preserve">образования детей через автоматизированную информационную систему </w:t>
      </w:r>
      <w:r>
        <w:rPr>
          <w:sz w:val="28"/>
        </w:rPr>
        <w:t xml:space="preserve"> </w:t>
      </w:r>
    </w:p>
    <w:p w:rsidR="00EF1A9D" w:rsidRDefault="00EF1A9D" w:rsidP="005D731F">
      <w:pPr>
        <w:rPr>
          <w:sz w:val="28"/>
        </w:rPr>
      </w:pPr>
      <w:r>
        <w:rPr>
          <w:sz w:val="28"/>
        </w:rPr>
        <w:t xml:space="preserve">          </w:t>
      </w:r>
      <w:proofErr w:type="gramStart"/>
      <w:r w:rsidR="005D731F">
        <w:rPr>
          <w:sz w:val="28"/>
        </w:rPr>
        <w:t xml:space="preserve">«Навигатор дополнительного образования детей </w:t>
      </w:r>
      <w:r w:rsidR="007E0F07">
        <w:rPr>
          <w:sz w:val="28"/>
        </w:rPr>
        <w:t xml:space="preserve"> </w:t>
      </w:r>
      <w:r w:rsidR="005D731F">
        <w:rPr>
          <w:sz w:val="28"/>
        </w:rPr>
        <w:t xml:space="preserve">Республики Дагестан (далее- </w:t>
      </w:r>
      <w:proofErr w:type="gramEnd"/>
    </w:p>
    <w:p w:rsidR="00EF1A9D" w:rsidRDefault="00EF1A9D" w:rsidP="005D731F">
      <w:pPr>
        <w:rPr>
          <w:sz w:val="28"/>
        </w:rPr>
      </w:pPr>
      <w:r>
        <w:rPr>
          <w:sz w:val="28"/>
        </w:rPr>
        <w:t xml:space="preserve">          </w:t>
      </w:r>
      <w:r w:rsidR="005D731F">
        <w:rPr>
          <w:sz w:val="28"/>
        </w:rPr>
        <w:t xml:space="preserve">Навигатор) с привлечением средств массовой </w:t>
      </w:r>
      <w:r>
        <w:rPr>
          <w:sz w:val="28"/>
        </w:rPr>
        <w:t xml:space="preserve">информаций и родительских </w:t>
      </w:r>
    </w:p>
    <w:p w:rsidR="005D731F" w:rsidRDefault="00EF1A9D" w:rsidP="005D731F">
      <w:pPr>
        <w:rPr>
          <w:sz w:val="28"/>
        </w:rPr>
      </w:pPr>
      <w:r>
        <w:rPr>
          <w:sz w:val="28"/>
        </w:rPr>
        <w:t xml:space="preserve">          собраний.</w:t>
      </w:r>
    </w:p>
    <w:p w:rsidR="00EF1A9D" w:rsidRDefault="00EF1A9D" w:rsidP="005D731F">
      <w:pPr>
        <w:rPr>
          <w:sz w:val="28"/>
        </w:rPr>
      </w:pPr>
      <w:r>
        <w:rPr>
          <w:sz w:val="28"/>
        </w:rPr>
        <w:t xml:space="preserve">          - организовать работу по публикации программ дополнительного образования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 xml:space="preserve"> </w:t>
      </w:r>
    </w:p>
    <w:p w:rsidR="003126A3" w:rsidRDefault="003126A3" w:rsidP="005D731F">
      <w:pPr>
        <w:rPr>
          <w:sz w:val="28"/>
        </w:rPr>
      </w:pPr>
      <w:r>
        <w:rPr>
          <w:noProof/>
          <w:sz w:val="28"/>
        </w:rPr>
        <w:lastRenderedPageBreak/>
        <w:drawing>
          <wp:inline distT="0" distB="0" distL="0" distR="0">
            <wp:extent cx="6660515" cy="9420351"/>
            <wp:effectExtent l="0" t="0" r="6985" b="9525"/>
            <wp:docPr id="4" name="Рисунок 4" descr="C:\Users\Школа№14\AppData\Local\Temp\Rar$DI01.436\img3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№14\AppData\Local\Temp\Rar$DI01.436\img3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420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126A3" w:rsidSect="00082B7A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36E11"/>
    <w:multiLevelType w:val="hybridMultilevel"/>
    <w:tmpl w:val="09CAE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DB6"/>
    <w:rsid w:val="00007E7F"/>
    <w:rsid w:val="00082B7A"/>
    <w:rsid w:val="00182ADC"/>
    <w:rsid w:val="003126A3"/>
    <w:rsid w:val="003A4DB6"/>
    <w:rsid w:val="00537C4C"/>
    <w:rsid w:val="005D731F"/>
    <w:rsid w:val="006D1A8B"/>
    <w:rsid w:val="007E0F07"/>
    <w:rsid w:val="00CA6575"/>
    <w:rsid w:val="00EE6398"/>
    <w:rsid w:val="00EF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B7A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82B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B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82B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82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6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6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82B7A"/>
    <w:pPr>
      <w:keepNext/>
      <w:jc w:val="center"/>
      <w:outlineLvl w:val="0"/>
    </w:pPr>
    <w:rPr>
      <w:b/>
      <w:sz w:val="24"/>
    </w:rPr>
  </w:style>
  <w:style w:type="paragraph" w:styleId="3">
    <w:name w:val="heading 3"/>
    <w:basedOn w:val="a"/>
    <w:next w:val="a"/>
    <w:link w:val="30"/>
    <w:uiPriority w:val="99"/>
    <w:qFormat/>
    <w:rsid w:val="00082B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82B7A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82B7A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082B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26A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6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Индира</dc:creator>
  <cp:keywords/>
  <dc:description/>
  <cp:lastModifiedBy>Школа№14</cp:lastModifiedBy>
  <cp:revision>10</cp:revision>
  <cp:lastPrinted>2020-07-09T10:33:00Z</cp:lastPrinted>
  <dcterms:created xsi:type="dcterms:W3CDTF">2020-07-08T07:34:00Z</dcterms:created>
  <dcterms:modified xsi:type="dcterms:W3CDTF">2020-07-11T21:30:00Z</dcterms:modified>
</cp:coreProperties>
</file>