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EA" w:rsidRPr="007B111E" w:rsidRDefault="007B111E" w:rsidP="007B111E">
      <w:pPr>
        <w:shd w:val="clear" w:color="auto" w:fill="FFFFFF"/>
        <w:spacing w:after="0" w:line="36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1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изучаемого предмета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     В результате изучения курса «Математика» в начальной школе должны быть достигнуты определенные результаты.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        </w:t>
      </w:r>
      <w:r w:rsidRPr="007B111E">
        <w:rPr>
          <w:rFonts w:ascii="Times New Roman" w:hAnsi="Times New Roman"/>
          <w:b/>
          <w:sz w:val="28"/>
          <w:szCs w:val="28"/>
        </w:rPr>
        <w:t xml:space="preserve">Личностные результаты: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6</w:t>
      </w:r>
      <w:proofErr w:type="gramStart"/>
      <w:r w:rsidRPr="007B111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B111E">
        <w:rPr>
          <w:rFonts w:ascii="Times New Roman" w:hAnsi="Times New Roman"/>
          <w:sz w:val="28"/>
          <w:szCs w:val="28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7) формирование эстетических потребностей, ценностей и чувств;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9) развитие навыков сотрудничества </w:t>
      </w:r>
      <w:proofErr w:type="gramStart"/>
      <w:r w:rsidRPr="007B111E">
        <w:rPr>
          <w:rFonts w:ascii="Times New Roman" w:hAnsi="Times New Roman"/>
          <w:sz w:val="28"/>
          <w:szCs w:val="28"/>
        </w:rPr>
        <w:t>со</w:t>
      </w:r>
      <w:proofErr w:type="gramEnd"/>
      <w:r w:rsidRPr="007B111E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proofErr w:type="spellStart"/>
      <w:r w:rsidRPr="007B111E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B111E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6) использование знаково-символических сре</w:t>
      </w:r>
      <w:proofErr w:type="gramStart"/>
      <w:r w:rsidRPr="007B111E">
        <w:rPr>
          <w:rFonts w:ascii="Times New Roman" w:hAnsi="Times New Roman"/>
          <w:sz w:val="28"/>
          <w:szCs w:val="28"/>
        </w:rPr>
        <w:t>дств пр</w:t>
      </w:r>
      <w:proofErr w:type="gramEnd"/>
      <w:r w:rsidRPr="007B111E">
        <w:rPr>
          <w:rFonts w:ascii="Times New Roman" w:hAnsi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 для решения коммуникативных и познавательных задач;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B111E">
        <w:rPr>
          <w:rFonts w:ascii="Times New Roman" w:hAnsi="Times New Roman"/>
          <w:sz w:val="28"/>
          <w:szCs w:val="28"/>
        </w:rPr>
        <w:t>о-</w:t>
      </w:r>
      <w:proofErr w:type="gramEnd"/>
      <w:r w:rsidRPr="007B111E">
        <w:rPr>
          <w:rFonts w:ascii="Times New Roman" w:hAnsi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7B111E">
        <w:rPr>
          <w:rFonts w:ascii="Times New Roman" w:hAnsi="Times New Roman"/>
          <w:sz w:val="28"/>
          <w:szCs w:val="28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lastRenderedPageBreak/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7B111E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7B111E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       </w:t>
      </w:r>
      <w:r w:rsidRPr="007B111E">
        <w:rPr>
          <w:rFonts w:ascii="Times New Roman" w:hAnsi="Times New Roman"/>
          <w:b/>
          <w:sz w:val="28"/>
          <w:szCs w:val="28"/>
        </w:rPr>
        <w:t xml:space="preserve"> Предметные результаты: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</w:r>
      <w:r w:rsidRPr="007B111E">
        <w:rPr>
          <w:rFonts w:ascii="Times New Roman" w:hAnsi="Times New Roman"/>
          <w:sz w:val="28"/>
          <w:szCs w:val="28"/>
        </w:rPr>
        <w:lastRenderedPageBreak/>
        <w:t xml:space="preserve">пересчета, прикидки и оценки, наглядного представления данных и процессов, записи и выполнения алгоритмов;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3)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5) приобретение первоначальных представлений о компьютерной грамотности.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6150EA" w:rsidRPr="007B111E" w:rsidRDefault="006150EA" w:rsidP="007B111E">
      <w:pPr>
        <w:pStyle w:val="1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0EA" w:rsidRPr="007B111E" w:rsidRDefault="006150EA" w:rsidP="007B111E">
      <w:pPr>
        <w:pStyle w:val="1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0EA" w:rsidRPr="007B111E" w:rsidRDefault="006150EA" w:rsidP="007B111E">
      <w:pPr>
        <w:pStyle w:val="1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50EA" w:rsidRPr="007B111E" w:rsidRDefault="006150EA" w:rsidP="007B111E">
      <w:pPr>
        <w:pStyle w:val="1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A5685" w:rsidRDefault="00FA5685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796D" w:rsidRDefault="00F9796D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28C3" w:rsidRPr="007B111E" w:rsidRDefault="00BA28C3" w:rsidP="007B111E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50EA" w:rsidRPr="007B111E" w:rsidRDefault="007B111E" w:rsidP="007B111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111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  <w:r w:rsidR="006150EA" w:rsidRPr="007B11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Числа от 1 до 100. Сложение и вычитание (8 ч)</w:t>
      </w:r>
    </w:p>
    <w:p w:rsidR="006150EA" w:rsidRPr="007B111E" w:rsidRDefault="00BA28C3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50EA" w:rsidRPr="007B111E">
        <w:rPr>
          <w:rFonts w:ascii="Times New Roman" w:hAnsi="Times New Roman"/>
          <w:sz w:val="28"/>
          <w:szCs w:val="28"/>
        </w:rPr>
        <w:t xml:space="preserve">Сложение и вычитание. Сложение и вычитание двузначных чисел с переходом через десяток. 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Выражения с переменной. 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Решение уравнений. 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Обозначение геометрических фигур буквами. 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Решение задач.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Числа от 1 до 100. Табличное умножение и деление (56</w:t>
      </w:r>
      <w:r w:rsidR="00BA28C3">
        <w:rPr>
          <w:rFonts w:ascii="Times New Roman" w:hAnsi="Times New Roman"/>
          <w:b/>
          <w:sz w:val="28"/>
          <w:szCs w:val="28"/>
        </w:rPr>
        <w:t xml:space="preserve"> </w:t>
      </w:r>
      <w:r w:rsidRPr="007B111E">
        <w:rPr>
          <w:rFonts w:ascii="Times New Roman" w:hAnsi="Times New Roman"/>
          <w:b/>
          <w:sz w:val="28"/>
          <w:szCs w:val="28"/>
        </w:rPr>
        <w:t>ч)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Таблица умножения однозначных чисел и соответствующие случаи деления.</w:t>
      </w:r>
      <w:r w:rsidRPr="007B111E">
        <w:rPr>
          <w:rFonts w:ascii="Times New Roman" w:hAnsi="Times New Roman"/>
          <w:sz w:val="28"/>
          <w:szCs w:val="28"/>
        </w:rPr>
        <w:br/>
        <w:t>Умножение числа 1 и на 1. Умножение числа 0 и на 0, деление числа 0, невозможность деления на 0.</w:t>
      </w:r>
      <w:r w:rsidRPr="007B111E">
        <w:rPr>
          <w:rFonts w:ascii="Times New Roman" w:hAnsi="Times New Roman"/>
          <w:sz w:val="28"/>
          <w:szCs w:val="28"/>
        </w:rPr>
        <w:br/>
        <w:t>Нахождение числа, которое в несколько раз больше или меньше данного; сравнение чисел с помощью деления.</w:t>
      </w:r>
      <w:r w:rsidRPr="007B111E">
        <w:rPr>
          <w:rFonts w:ascii="Times New Roman" w:hAnsi="Times New Roman"/>
          <w:sz w:val="28"/>
          <w:szCs w:val="28"/>
        </w:rPr>
        <w:br/>
        <w:t> Примеры взаимосвязей между величинами (цена, количество, стоимость и др.).</w:t>
      </w:r>
      <w:r w:rsidRPr="007B111E">
        <w:rPr>
          <w:rFonts w:ascii="Times New Roman" w:hAnsi="Times New Roman"/>
          <w:sz w:val="28"/>
          <w:szCs w:val="28"/>
        </w:rPr>
        <w:br/>
        <w:t>Решение уравнений вида 58 –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= 27,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– 36 = 23,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+ 38 = 70 на основе знания взаимосвязей между компонентами и результатами действий.</w:t>
      </w:r>
      <w:r w:rsidRPr="007B111E">
        <w:rPr>
          <w:rFonts w:ascii="Times New Roman" w:hAnsi="Times New Roman"/>
          <w:sz w:val="28"/>
          <w:szCs w:val="28"/>
        </w:rPr>
        <w:br/>
        <w:t>Решение подбором уравнений вида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· 3=21,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proofErr w:type="gramStart"/>
      <w:r w:rsidRPr="007B111E">
        <w:rPr>
          <w:rFonts w:ascii="Times New Roman" w:hAnsi="Times New Roman"/>
          <w:sz w:val="28"/>
          <w:szCs w:val="28"/>
        </w:rPr>
        <w:t> :</w:t>
      </w:r>
      <w:proofErr w:type="gramEnd"/>
      <w:r w:rsidRPr="007B111E">
        <w:rPr>
          <w:rFonts w:ascii="Times New Roman" w:hAnsi="Times New Roman"/>
          <w:sz w:val="28"/>
          <w:szCs w:val="28"/>
        </w:rPr>
        <w:t> 4 = 9, 27 : </w:t>
      </w:r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r w:rsidRPr="007B111E">
        <w:rPr>
          <w:rFonts w:ascii="Times New Roman" w:hAnsi="Times New Roman"/>
          <w:sz w:val="28"/>
          <w:szCs w:val="28"/>
        </w:rPr>
        <w:t> = 9. Площадь. Единицы площади: квадратный сантиметр, квадратный дециметр, квадратный метр. Соотношения между ними.</w:t>
      </w:r>
      <w:r w:rsidRPr="007B111E">
        <w:rPr>
          <w:rFonts w:ascii="Times New Roman" w:hAnsi="Times New Roman"/>
          <w:sz w:val="28"/>
          <w:szCs w:val="28"/>
        </w:rPr>
        <w:br/>
        <w:t>Площадь прямоугольника (квадрата).</w:t>
      </w:r>
      <w:r w:rsidRPr="007B111E">
        <w:rPr>
          <w:rFonts w:ascii="Times New Roman" w:hAnsi="Times New Roman"/>
          <w:sz w:val="28"/>
          <w:szCs w:val="28"/>
        </w:rPr>
        <w:br/>
        <w:t>Обозначение геометрических фигур буквами.</w:t>
      </w:r>
      <w:r w:rsidRPr="007B111E">
        <w:rPr>
          <w:rFonts w:ascii="Times New Roman" w:hAnsi="Times New Roman"/>
          <w:sz w:val="28"/>
          <w:szCs w:val="28"/>
        </w:rPr>
        <w:br/>
        <w:t>Единицы времени: год, месяц, сутки. Соотношения между ними.</w:t>
      </w:r>
      <w:r w:rsidRPr="007B111E">
        <w:rPr>
          <w:rFonts w:ascii="Times New Roman" w:hAnsi="Times New Roman"/>
          <w:sz w:val="28"/>
          <w:szCs w:val="28"/>
        </w:rPr>
        <w:br/>
        <w:t>Круг. Окружность. Центр, радиус, диаметр окружности (круга).</w:t>
      </w:r>
      <w:r w:rsidRPr="007B111E">
        <w:rPr>
          <w:rFonts w:ascii="Times New Roman" w:hAnsi="Times New Roman"/>
          <w:sz w:val="28"/>
          <w:szCs w:val="28"/>
        </w:rPr>
        <w:br/>
        <w:t>Нахождение доли числа и числа по его доле. Сравнение долей.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 xml:space="preserve">Числа от 1 до 100. </w:t>
      </w:r>
      <w:proofErr w:type="spellStart"/>
      <w:r w:rsidRPr="007B111E">
        <w:rPr>
          <w:rFonts w:ascii="Times New Roman" w:hAnsi="Times New Roman"/>
          <w:b/>
          <w:sz w:val="28"/>
          <w:szCs w:val="28"/>
        </w:rPr>
        <w:t>Внетабличное</w:t>
      </w:r>
      <w:proofErr w:type="spellEnd"/>
      <w:r w:rsidRPr="007B111E">
        <w:rPr>
          <w:rFonts w:ascii="Times New Roman" w:hAnsi="Times New Roman"/>
          <w:b/>
          <w:sz w:val="28"/>
          <w:szCs w:val="28"/>
        </w:rPr>
        <w:t xml:space="preserve"> умножение и деление (27 ч)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Умножение суммы на число. Деление суммы на число.</w:t>
      </w:r>
      <w:r w:rsidRPr="007B111E">
        <w:rPr>
          <w:rFonts w:ascii="Times New Roman" w:hAnsi="Times New Roman"/>
          <w:sz w:val="28"/>
          <w:szCs w:val="28"/>
        </w:rPr>
        <w:br/>
        <w:t xml:space="preserve">Устные приемы </w:t>
      </w:r>
      <w:proofErr w:type="spellStart"/>
      <w:r w:rsidRPr="007B111E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Pr="007B111E">
        <w:rPr>
          <w:rFonts w:ascii="Times New Roman" w:hAnsi="Times New Roman"/>
          <w:sz w:val="28"/>
          <w:szCs w:val="28"/>
        </w:rPr>
        <w:t xml:space="preserve"> умножения и деления.</w:t>
      </w:r>
      <w:r w:rsidRPr="007B111E">
        <w:rPr>
          <w:rFonts w:ascii="Times New Roman" w:hAnsi="Times New Roman"/>
          <w:sz w:val="28"/>
          <w:szCs w:val="28"/>
        </w:rPr>
        <w:br/>
        <w:t>Деление с остатком.</w:t>
      </w:r>
      <w:r w:rsidRPr="007B111E">
        <w:rPr>
          <w:rFonts w:ascii="Times New Roman" w:hAnsi="Times New Roman"/>
          <w:sz w:val="28"/>
          <w:szCs w:val="28"/>
        </w:rPr>
        <w:br/>
        <w:t>Проверка умножения и деления. Проверка деления с остатком.</w:t>
      </w:r>
      <w:r w:rsidRPr="007B111E">
        <w:rPr>
          <w:rFonts w:ascii="Times New Roman" w:hAnsi="Times New Roman"/>
          <w:sz w:val="28"/>
          <w:szCs w:val="28"/>
        </w:rPr>
        <w:br/>
      </w:r>
      <w:r w:rsidRPr="007B111E">
        <w:rPr>
          <w:rFonts w:ascii="Times New Roman" w:hAnsi="Times New Roman"/>
          <w:sz w:val="28"/>
          <w:szCs w:val="28"/>
        </w:rPr>
        <w:lastRenderedPageBreak/>
        <w:t>Выражения с двумя переменными вида </w:t>
      </w:r>
      <w:r w:rsidRPr="007B111E">
        <w:rPr>
          <w:rFonts w:ascii="Times New Roman" w:hAnsi="Times New Roman"/>
          <w:i/>
          <w:iCs/>
          <w:sz w:val="28"/>
          <w:szCs w:val="28"/>
        </w:rPr>
        <w:t>а</w:t>
      </w:r>
      <w:r w:rsidRPr="007B111E">
        <w:rPr>
          <w:rFonts w:ascii="Times New Roman" w:hAnsi="Times New Roman"/>
          <w:sz w:val="28"/>
          <w:szCs w:val="28"/>
        </w:rPr>
        <w:t> + </w:t>
      </w:r>
      <w:r w:rsidRPr="007B111E">
        <w:rPr>
          <w:rFonts w:ascii="Times New Roman" w:hAnsi="Times New Roman"/>
          <w:i/>
          <w:iCs/>
          <w:sz w:val="28"/>
          <w:szCs w:val="28"/>
        </w:rPr>
        <w:t>b</w:t>
      </w:r>
      <w:r w:rsidRPr="007B111E">
        <w:rPr>
          <w:rFonts w:ascii="Times New Roman" w:hAnsi="Times New Roman"/>
          <w:sz w:val="28"/>
          <w:szCs w:val="28"/>
        </w:rPr>
        <w:t>, </w:t>
      </w:r>
      <w:r w:rsidRPr="007B111E">
        <w:rPr>
          <w:rFonts w:ascii="Times New Roman" w:hAnsi="Times New Roman"/>
          <w:i/>
          <w:iCs/>
          <w:sz w:val="28"/>
          <w:szCs w:val="28"/>
        </w:rPr>
        <w:t>а</w:t>
      </w:r>
      <w:r w:rsidRPr="007B111E">
        <w:rPr>
          <w:rFonts w:ascii="Times New Roman" w:hAnsi="Times New Roman"/>
          <w:sz w:val="28"/>
          <w:szCs w:val="28"/>
        </w:rPr>
        <w:t> – </w:t>
      </w:r>
      <w:r w:rsidRPr="007B111E">
        <w:rPr>
          <w:rFonts w:ascii="Times New Roman" w:hAnsi="Times New Roman"/>
          <w:i/>
          <w:iCs/>
          <w:sz w:val="28"/>
          <w:szCs w:val="28"/>
        </w:rPr>
        <w:t>b</w:t>
      </w:r>
      <w:r w:rsidRPr="007B111E">
        <w:rPr>
          <w:rFonts w:ascii="Times New Roman" w:hAnsi="Times New Roman"/>
          <w:sz w:val="28"/>
          <w:szCs w:val="28"/>
        </w:rPr>
        <w:t>, </w:t>
      </w:r>
      <w:r w:rsidRPr="007B111E">
        <w:rPr>
          <w:rFonts w:ascii="Times New Roman" w:hAnsi="Times New Roman"/>
          <w:i/>
          <w:iCs/>
          <w:sz w:val="28"/>
          <w:szCs w:val="28"/>
        </w:rPr>
        <w:t>a · b, с</w:t>
      </w:r>
      <w:proofErr w:type="gramStart"/>
      <w:r w:rsidRPr="007B111E">
        <w:rPr>
          <w:rFonts w:ascii="Times New Roman" w:hAnsi="Times New Roman"/>
          <w:sz w:val="28"/>
          <w:szCs w:val="28"/>
        </w:rPr>
        <w:t> :</w:t>
      </w:r>
      <w:proofErr w:type="gramEnd"/>
      <w:r w:rsidRPr="007B111E">
        <w:rPr>
          <w:rFonts w:ascii="Times New Roman" w:hAnsi="Times New Roman"/>
          <w:sz w:val="28"/>
          <w:szCs w:val="28"/>
        </w:rPr>
        <w:t> </w:t>
      </w:r>
      <w:r w:rsidRPr="007B111E">
        <w:rPr>
          <w:rFonts w:ascii="Times New Roman" w:hAnsi="Times New Roman"/>
          <w:i/>
          <w:iCs/>
          <w:sz w:val="28"/>
          <w:szCs w:val="28"/>
        </w:rPr>
        <w:t>d</w:t>
      </w:r>
      <w:r w:rsidRPr="007B111E">
        <w:rPr>
          <w:rFonts w:ascii="Times New Roman" w:hAnsi="Times New Roman"/>
          <w:sz w:val="28"/>
          <w:szCs w:val="28"/>
        </w:rPr>
        <w:t>; нахождение их значений при заданных числовых значениях входящих в них букв.</w:t>
      </w:r>
      <w:r w:rsidRPr="007B111E">
        <w:rPr>
          <w:rFonts w:ascii="Times New Roman" w:hAnsi="Times New Roman"/>
          <w:sz w:val="28"/>
          <w:szCs w:val="28"/>
        </w:rPr>
        <w:br/>
        <w:t>Уравнения вида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· 6 = 72,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proofErr w:type="gramStart"/>
      <w:r w:rsidRPr="007B111E">
        <w:rPr>
          <w:rFonts w:ascii="Times New Roman" w:hAnsi="Times New Roman"/>
          <w:sz w:val="28"/>
          <w:szCs w:val="28"/>
        </w:rPr>
        <w:t> :</w:t>
      </w:r>
      <w:proofErr w:type="gramEnd"/>
      <w:r w:rsidRPr="007B111E">
        <w:rPr>
          <w:rFonts w:ascii="Times New Roman" w:hAnsi="Times New Roman"/>
          <w:sz w:val="28"/>
          <w:szCs w:val="28"/>
        </w:rPr>
        <w:t> 8 = 12, 64 : </w:t>
      </w:r>
      <w:proofErr w:type="spellStart"/>
      <w:r w:rsidRPr="007B111E">
        <w:rPr>
          <w:rFonts w:ascii="Times New Roman" w:hAnsi="Times New Roman"/>
          <w:i/>
          <w:iCs/>
          <w:sz w:val="28"/>
          <w:szCs w:val="28"/>
        </w:rPr>
        <w:t>х</w:t>
      </w:r>
      <w:proofErr w:type="spellEnd"/>
      <w:r w:rsidRPr="007B111E">
        <w:rPr>
          <w:rFonts w:ascii="Times New Roman" w:hAnsi="Times New Roman"/>
          <w:sz w:val="28"/>
          <w:szCs w:val="28"/>
        </w:rPr>
        <w:t> = 16 и их решение на основе знания взаимосвязей между результатами и компонентами действий.</w:t>
      </w:r>
    </w:p>
    <w:p w:rsidR="006150EA" w:rsidRP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Числа от 1 до 1000. Нумерация (13 ч)</w:t>
      </w:r>
    </w:p>
    <w:p w:rsidR="006150EA" w:rsidRPr="007B111E" w:rsidRDefault="006150EA" w:rsidP="00BA28C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Образование и названия трехзначных чисел. Порядок следования чисел при счете.</w:t>
      </w:r>
      <w:r w:rsidRPr="007B111E">
        <w:rPr>
          <w:rFonts w:ascii="Times New Roman" w:hAnsi="Times New Roman"/>
          <w:sz w:val="28"/>
          <w:szCs w:val="28"/>
        </w:rPr>
        <w:br/>
        <w:t>Запись и чтение трехзначных чисел. Представление трехзначного числа в виде суммы разрядных слагаемых. Сравнение чисел.</w:t>
      </w:r>
      <w:r w:rsidRPr="007B111E">
        <w:rPr>
          <w:rFonts w:ascii="Times New Roman" w:hAnsi="Times New Roman"/>
          <w:sz w:val="28"/>
          <w:szCs w:val="28"/>
        </w:rPr>
        <w:br/>
        <w:t>Увеличение и уменьшение числа в 10, 100 раз.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Числа от 1 до 1000. Сложение и вычитание (10 ч)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Приемы устного сложения и вычитания в пределах 1000. 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Алгоритмы письменного сложения и вычитания в пределах 1000. 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Виды треугольников: равносторонний, равнобедренный, равносторонний.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Числа от 1 до 1000.  Умножение и деление (12 ч)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Приемы устного умножения и деления. 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Виды треугольников: прямоугольный, тупоугольный, остроугольный. 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Прием письменного умножения и деления на однозначное число. </w:t>
      </w:r>
    </w:p>
    <w:p w:rsidR="006150EA" w:rsidRPr="007B111E" w:rsidRDefault="006150EA" w:rsidP="00DF642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>Знакомство с калькулятором.</w:t>
      </w:r>
    </w:p>
    <w:p w:rsidR="007B111E" w:rsidRDefault="006150EA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b/>
          <w:sz w:val="28"/>
          <w:szCs w:val="28"/>
        </w:rPr>
        <w:t>Итоговое повторение (10</w:t>
      </w:r>
      <w:r w:rsidR="00DF642D">
        <w:rPr>
          <w:rFonts w:ascii="Times New Roman" w:hAnsi="Times New Roman"/>
          <w:b/>
          <w:sz w:val="28"/>
          <w:szCs w:val="28"/>
        </w:rPr>
        <w:t xml:space="preserve"> </w:t>
      </w:r>
      <w:r w:rsidRPr="007B111E">
        <w:rPr>
          <w:rFonts w:ascii="Times New Roman" w:hAnsi="Times New Roman"/>
          <w:b/>
          <w:sz w:val="28"/>
          <w:szCs w:val="28"/>
        </w:rPr>
        <w:t>ч)</w:t>
      </w: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B111E" w:rsidRDefault="007B111E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F642D" w:rsidRDefault="00DF642D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A5685" w:rsidRPr="007B111E" w:rsidRDefault="00FA5685" w:rsidP="007B111E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7B111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FA5685" w:rsidRPr="007B111E" w:rsidRDefault="00FA5685" w:rsidP="007B111E">
      <w:pPr>
        <w:autoSpaceDE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2135" w:rsidRPr="007B111E" w:rsidRDefault="00172135" w:rsidP="007B111E">
      <w:pPr>
        <w:autoSpaceDE w:val="0"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685" w:rsidRPr="007B111E" w:rsidRDefault="007B111E" w:rsidP="007B111E">
      <w:pPr>
        <w:autoSpaceDE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1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387"/>
        <w:gridCol w:w="1134"/>
        <w:gridCol w:w="1134"/>
        <w:gridCol w:w="2835"/>
      </w:tblGrid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B111E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Числа от 1 до 100</w:t>
            </w:r>
            <w:r w:rsidR="00DF642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Сложение и вычитание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 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Устные и письменные приёмы сложения и вычитания.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 с неизвестным слагаемым па основе взаимосвязи чисел при сложении.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 с неизвестным уменьшаемым на основе взаимосвязи чисел при вычитании.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 с неизвестным вычитае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мым па основе взаимосвязи чисел при вычитании.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геометрических фигур буквами.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674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7B111E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Табличное умножение и деление (продолжение)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Связь умножения и деления. Таблицы умножения и деления с числами 2 и 3.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Чётные и нечётные числа.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3.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между величинами: цена, количество, стоимость.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 между  пропорциональными  величинами: масса одного предмета, количество предметов, масса всех предметов.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Порядок выполнения действий в выражениях со скобка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и без скобок.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ошибками, допущенными в контрольной работе. Порядок выполнения действий в выражениях со скобка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и без скобок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 между  пропорциональными  величинами.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4.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Таблица Пифагора.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  задачи   на увеличение  (уменьшение)   числа в несколько раз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  задачи   на увеличение  (уменьшение)   числа в несколько раз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5.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  задачи на кратное сравнение чисел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Текстовые   задачи на кратное сравнение чисел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6.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6.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«Решение задач. Таблица умножения».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Задачи   на  нахождение  четвёртого пропорционального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Задачи   на  нахождение  четвёртого пропорционального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Таблица умножения и деления с числом 7.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Повторение и закрепление пройденного материала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Площадь. Способы сравнения фигур по площади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цы площади: квадратный сантиметр.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Площадь прямоугольника.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Таблица умножения и деления с числом 8 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Таблица умножения и деления с числом 8 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Таблица умножения и деления с числом 9.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цы площади: квадратный деци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метр.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Сводная таблица умножения.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цы площади: квадратный метр.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цы площади: квадратный метр</w:t>
            </w:r>
            <w:r w:rsidRPr="007B11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227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Решение текстовых задач.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«Решение текстовых задач»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на  1 и на 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Деление</w:t>
            </w:r>
            <w:r w:rsidRPr="007B111E">
              <w:rPr>
                <w:rFonts w:ascii="Times New Roman" w:hAnsi="Times New Roman"/>
                <w:sz w:val="28"/>
                <w:szCs w:val="28"/>
              </w:rPr>
              <w:t xml:space="preserve"> вида а</w:t>
            </w:r>
            <w:proofErr w:type="gramStart"/>
            <w:r w:rsidRPr="007B111E"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 w:rsidRPr="007B111E">
              <w:rPr>
                <w:rFonts w:ascii="Times New Roman" w:hAnsi="Times New Roman"/>
                <w:sz w:val="28"/>
                <w:szCs w:val="28"/>
              </w:rPr>
              <w:t>, 0: 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Текстовые задачи в три действия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Доли (половина, треть, четверть, десятая, сотая). Обра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зование и сравнение долей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Круг. Окружность (центр, радиус, диаметр).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Вычерчива</w:t>
            </w:r>
            <w:r w:rsidRPr="007B111E">
              <w:rPr>
                <w:rFonts w:ascii="Times New Roman" w:hAnsi="Times New Roman"/>
                <w:sz w:val="28"/>
                <w:szCs w:val="28"/>
              </w:rPr>
              <w:softHyphen/>
              <w:t>ние окружностей с использованием циркуля.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Задачи на нахождение доли числа и числа по его доле.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Единицы времени: год, месяц, сутки.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Единицы времени: год, месяц, сутки.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«Табличное умножение и деление»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Проверочная работа </w:t>
            </w:r>
            <w:r w:rsidRPr="007B111E">
              <w:rPr>
                <w:rFonts w:ascii="Times New Roman" w:hAnsi="Times New Roman"/>
                <w:i/>
                <w:iCs/>
                <w:sz w:val="28"/>
                <w:szCs w:val="28"/>
              </w:rPr>
              <w:t>«Проверим себя и оценим свои достижения»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8C3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BA28C3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умножение и деление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gramEnd"/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умножения и деления для случаев вида 20•3, 3 • 20, 60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80 : 20.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умножения и деления для случаев вида 20•3, 3 • 20, 60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80 : 20.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Умножение суммы на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умножения для случаев  вида 23 · 4, 4 · 23.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умножения для случаев  вида 23 · 4, 4 · 23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92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Решение задач на нахождение  четвёртого пропорционального.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Выражения с двумя переменными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Контрольное тестирование по теме «Табличное и </w:t>
            </w:r>
            <w:proofErr w:type="spellStart"/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умножение и деление».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Деление суммы на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деления для случаев вида 78: 2, 69</w:t>
            </w:r>
            <w:proofErr w:type="gramStart"/>
            <w:r w:rsidRPr="007B111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B111E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Связь между числами при де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лении.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деления.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деления для случаев вида 87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29, 66 : 22.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верка умножения делением.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 на основе связи между компонента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и результатами умножения и деления.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 на основе связи между компонента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и результатами умножения и деления.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B111E" w:rsidRP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нахождения частного и остатка</w:t>
            </w:r>
            <w:r w:rsidRPr="007B11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нахождения частного и остатка.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Проверка деле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ния с остатком.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 по теме «</w:t>
            </w:r>
            <w:proofErr w:type="spellStart"/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Внетабличное</w:t>
            </w:r>
            <w:proofErr w:type="spellEnd"/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Проект: 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«Задачи-расчёты».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«Проверим себя и оценим свои достижения» (Тестовая форма)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28C3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BA28C3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sz w:val="28"/>
                <w:szCs w:val="28"/>
              </w:rPr>
              <w:t>Числа от 1 до 1000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Нумерация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Устная и письменная нумерация.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Устная и письменная нумерация.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Разряды счётных еди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ниц.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Натуральная последовательность трёхзначных чисел.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и уменьшение числа в 10 раз, в 100 раз.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Замена трёхзначного числа суммой разрядных слагаемых.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Сравнение трёхзначных чисел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общего чис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ла единиц (десятков, сотен) в числе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математический диктант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Единицы массы: килограмм, грамм.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Контрольная работа по теме «Нумерация»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409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«Проверим себя и оценим свои достижения» (Тестовая форма)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28C3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BA28C3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Сложение и вычитание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Приёмы устного </w:t>
            </w: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>сложения и вычитания в пределах 1000.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Приёмы устного </w:t>
            </w: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>сложения и вычитания в пределах 1000.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Приёмы устного </w:t>
            </w: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>сложения и вычитания в пределах 1000.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Приёмы письменных вычислений.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>Алгоритмы письменного сложения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Алгоритм письменного вычитания.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Контрольная работа по теме «Сложение и вычитание в пределах 1000»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DF642D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</w:t>
            </w:r>
            <w:r w:rsidR="007B111E"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 xml:space="preserve">лись» «Странички для </w:t>
            </w:r>
            <w:proofErr w:type="gramStart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Взаимная проверка знаний: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«Помогаем друг другу сде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лать шаг к успеху».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A28C3" w:rsidRPr="007B111E" w:rsidTr="00DF642D">
        <w:trPr>
          <w:trHeight w:val="27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BA28C3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Умножение и деление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устного  умножения и деления.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устного  умножения и деления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Приёмы устного  умножения и деления.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Виды треугольников: прямоугольный, тупоугольный, остроугольный.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Приём письменного умножения на однозначное число.  </w:t>
            </w: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Контрольный математический диктант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 письменного умножения на однозначное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 письменного умножения на однозначное число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Приём письменного деления на однозначное число.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Комплексная контрольная работа.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 xml:space="preserve">Знакомство с калькулятором.  </w:t>
            </w:r>
          </w:p>
          <w:p w:rsidR="00DF642D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 </w:t>
            </w:r>
            <w:proofErr w:type="gramStart"/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="00DF64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«Что узнали.   Чему научи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softHyphen/>
              <w:t>лись».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8C3" w:rsidRPr="007B111E" w:rsidTr="00DF642D">
        <w:trPr>
          <w:trHeight w:val="148"/>
        </w:trPr>
        <w:tc>
          <w:tcPr>
            <w:tcW w:w="11341" w:type="dxa"/>
            <w:gridSpan w:val="5"/>
            <w:shd w:val="clear" w:color="auto" w:fill="auto"/>
            <w:vAlign w:val="center"/>
          </w:tcPr>
          <w:p w:rsidR="00BA28C3" w:rsidRPr="007B111E" w:rsidRDefault="00BA28C3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повторение «что узнали, чему научились в 3 классе»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Pr="007B111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часов)</w:t>
            </w: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 xml:space="preserve"> Нумерация чисел от 1 до 1000.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 xml:space="preserve"> Сложение и вычитание.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 Умножение и деление.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 Умножение и деление.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B11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Итоговая контрольная работа </w:t>
            </w:r>
            <w:r w:rsidRPr="007B111E">
              <w:rPr>
                <w:rFonts w:ascii="Times New Roman" w:hAnsi="Times New Roman"/>
                <w:i/>
                <w:sz w:val="28"/>
                <w:szCs w:val="28"/>
              </w:rPr>
              <w:t>за третий класс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BA28C3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ошибками.</w:t>
            </w:r>
          </w:p>
          <w:p w:rsidR="00BA28C3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sz w:val="28"/>
                <w:szCs w:val="28"/>
              </w:rPr>
              <w:t>Порядок выполнения действий.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  Решение задач.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Повторение.  Решение задач.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sz w:val="28"/>
                <w:szCs w:val="28"/>
              </w:rPr>
              <w:t>Геометрические фигуры и величины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11E" w:rsidRPr="007B111E" w:rsidTr="00DF642D">
        <w:trPr>
          <w:trHeight w:val="148"/>
        </w:trPr>
        <w:tc>
          <w:tcPr>
            <w:tcW w:w="851" w:type="dxa"/>
            <w:shd w:val="clear" w:color="auto" w:fill="auto"/>
          </w:tcPr>
          <w:p w:rsidR="007B111E" w:rsidRPr="007B111E" w:rsidRDefault="007B111E" w:rsidP="00DF642D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Проверочная работа </w:t>
            </w:r>
            <w:r w:rsidRPr="007B11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«Проверим себя и оценим свои достижения» </w:t>
            </w:r>
            <w:r w:rsidRPr="007B111E">
              <w:rPr>
                <w:rFonts w:ascii="Times New Roman" w:hAnsi="Times New Roman"/>
                <w:color w:val="000000"/>
                <w:sz w:val="28"/>
                <w:szCs w:val="28"/>
              </w:rPr>
              <w:t>(тестовая форма).</w:t>
            </w:r>
          </w:p>
        </w:tc>
        <w:tc>
          <w:tcPr>
            <w:tcW w:w="1134" w:type="dxa"/>
            <w:vAlign w:val="center"/>
          </w:tcPr>
          <w:p w:rsidR="007B111E" w:rsidRPr="007B111E" w:rsidRDefault="007B111E" w:rsidP="00DF642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</w:pPr>
            <w:r w:rsidRPr="007B111E">
              <w:rPr>
                <w:rFonts w:ascii="Times New Roman" w:hAnsi="Times New Roman"/>
                <w:bCs/>
                <w:iCs/>
                <w:cap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11E" w:rsidRPr="007B111E" w:rsidRDefault="007B111E" w:rsidP="00DF642D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A5685" w:rsidRDefault="00FA5685" w:rsidP="007B11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11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FA5685" w:rsidSect="00BA2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D66534"/>
    <w:multiLevelType w:val="hybridMultilevel"/>
    <w:tmpl w:val="74E8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67AF1"/>
    <w:multiLevelType w:val="hybridMultilevel"/>
    <w:tmpl w:val="A65C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3563E9"/>
    <w:multiLevelType w:val="hybridMultilevel"/>
    <w:tmpl w:val="6F34A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707AAC"/>
    <w:multiLevelType w:val="hybridMultilevel"/>
    <w:tmpl w:val="FAAE8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6150EA"/>
    <w:rsid w:val="000C2146"/>
    <w:rsid w:val="0012205D"/>
    <w:rsid w:val="00172135"/>
    <w:rsid w:val="00385948"/>
    <w:rsid w:val="003D2CB2"/>
    <w:rsid w:val="00485B32"/>
    <w:rsid w:val="00494EF8"/>
    <w:rsid w:val="005F7087"/>
    <w:rsid w:val="00604A1F"/>
    <w:rsid w:val="006150EA"/>
    <w:rsid w:val="0066637E"/>
    <w:rsid w:val="007B111E"/>
    <w:rsid w:val="009536BD"/>
    <w:rsid w:val="00A42436"/>
    <w:rsid w:val="00A6047F"/>
    <w:rsid w:val="00AE6ABE"/>
    <w:rsid w:val="00BA28C3"/>
    <w:rsid w:val="00DE7A51"/>
    <w:rsid w:val="00DF642D"/>
    <w:rsid w:val="00F7110B"/>
    <w:rsid w:val="00F9796D"/>
    <w:rsid w:val="00FA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46"/>
  </w:style>
  <w:style w:type="paragraph" w:styleId="3">
    <w:name w:val="heading 3"/>
    <w:basedOn w:val="a"/>
    <w:link w:val="30"/>
    <w:uiPriority w:val="9"/>
    <w:qFormat/>
    <w:rsid w:val="00666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50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9">
    <w:name w:val="Font Style19"/>
    <w:basedOn w:val="a0"/>
    <w:rsid w:val="006150E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6150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6150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150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150E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50EA"/>
    <w:pPr>
      <w:ind w:left="720"/>
      <w:contextualSpacing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666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66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2135"/>
  </w:style>
  <w:style w:type="character" w:customStyle="1" w:styleId="c33">
    <w:name w:val="c33"/>
    <w:basedOn w:val="a0"/>
    <w:rsid w:val="00172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cp:lastPrinted>2019-09-16T12:03:00Z</cp:lastPrinted>
  <dcterms:created xsi:type="dcterms:W3CDTF">2019-09-16T12:04:00Z</dcterms:created>
  <dcterms:modified xsi:type="dcterms:W3CDTF">2019-09-16T12:04:00Z</dcterms:modified>
</cp:coreProperties>
</file>