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268"/>
      </w:tblGrid>
      <w:tr w:rsidR="00D22855" w:rsidRPr="00376D42" w:rsidTr="00AF08ED">
        <w:trPr>
          <w:trHeight w:val="94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376D4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D22855" w:rsidRPr="00376D4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D22855" w:rsidRDefault="00D22855" w:rsidP="00AF08ED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Содержание учебного предмета</w:t>
            </w:r>
          </w:p>
          <w:p w:rsidR="00D22855" w:rsidRPr="00002C96" w:rsidRDefault="00D22855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22855" w:rsidRPr="00864A12" w:rsidTr="00AF08ED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ind w:left="-191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D22855" w:rsidRPr="00864A12" w:rsidRDefault="00D22855" w:rsidP="00AF08ED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gramStart"/>
            <w:r w:rsidRPr="00864A12">
              <w:rPr>
                <w:rFonts w:eastAsia="Times New Roman"/>
                <w:b/>
                <w:color w:val="000000"/>
                <w:sz w:val="28"/>
                <w:szCs w:val="28"/>
              </w:rPr>
              <w:t>кол</w:t>
            </w:r>
            <w:proofErr w:type="gramEnd"/>
            <w:r w:rsidRPr="00864A12">
              <w:rPr>
                <w:rFonts w:eastAsia="Times New Roman"/>
                <w:b/>
                <w:color w:val="000000"/>
                <w:sz w:val="28"/>
                <w:szCs w:val="28"/>
              </w:rPr>
              <w:t>-во часов</w:t>
            </w:r>
          </w:p>
        </w:tc>
      </w:tr>
      <w:tr w:rsidR="00D22855" w:rsidRPr="00864A12" w:rsidTr="00AF08ED">
        <w:trPr>
          <w:trHeight w:val="21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64A12">
              <w:rPr>
                <w:rFonts w:eastAsia="Times New Roman"/>
                <w:b/>
                <w:color w:val="000000"/>
                <w:sz w:val="28"/>
                <w:szCs w:val="28"/>
              </w:rPr>
              <w:t>Рабочая программа</w:t>
            </w: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>Писатели детям.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23070A" w:rsidP="00AF08ED">
            <w:pPr>
              <w:widowControl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К.Чуковский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>. Сказки. «Путаница», «Радость», «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Федорино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горе». С.Я. Маршак «Кот и лодыри».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С.В.Михалков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«Мой секрет», «Сила воли». А.Л. </w:t>
            </w:r>
            <w:proofErr w:type="spellStart"/>
            <w:proofErr w:type="gramStart"/>
            <w:r w:rsidRPr="00864A12">
              <w:rPr>
                <w:rFonts w:eastAsia="Times New Roman"/>
                <w:sz w:val="28"/>
                <w:szCs w:val="28"/>
              </w:rPr>
              <w:t>Барто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 Стихи</w:t>
            </w:r>
            <w:proofErr w:type="gramEnd"/>
            <w:r w:rsidRPr="00864A12">
              <w:rPr>
                <w:rFonts w:eastAsia="Times New Roman"/>
                <w:sz w:val="28"/>
                <w:szCs w:val="28"/>
              </w:rPr>
              <w:t xml:space="preserve">. 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Н.Н.Носов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. Юмористические рассказы. 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>Я и мои друзья.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23070A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 xml:space="preserve">Стихи о дружбе и друзьях. В. Берестов, Э.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Мошковская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В. Лунин.  Рассказы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Н.Булгакова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Ю.Ермолаева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В.Осеевой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 xml:space="preserve">Весенние загадки. Лирические стихотворения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Ф.Тютчева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А.Плещеева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А.Блока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И.бунина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С.Маршака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Е.Благининой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Э.Мошковской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. </w:t>
            </w:r>
            <w:r w:rsidRPr="00864A12">
              <w:rPr>
                <w:rFonts w:eastAsia="Times New Roman"/>
                <w:b/>
                <w:i/>
                <w:sz w:val="28"/>
                <w:szCs w:val="28"/>
              </w:rPr>
              <w:t>Проект «Газета – «День победы – 9 мая»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22855" w:rsidRPr="00864A12" w:rsidTr="00AF08ED">
        <w:trPr>
          <w:trHeight w:val="2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>И в шутку и всерьез.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23070A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 xml:space="preserve">Веселые стихи Б.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Заходера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Э.Успенского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В.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Берестова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И.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Токмаковой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. Веселые рассказы для детей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Э.Успенского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Г.Остера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В. Драгунского. 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 xml:space="preserve">Американские, английские, французские, немецкие народные </w:t>
            </w:r>
            <w:proofErr w:type="gramStart"/>
            <w:r w:rsidRPr="00864A12">
              <w:rPr>
                <w:rFonts w:eastAsia="Times New Roman"/>
                <w:sz w:val="28"/>
                <w:szCs w:val="28"/>
              </w:rPr>
              <w:t>песенки  в</w:t>
            </w:r>
            <w:proofErr w:type="gramEnd"/>
            <w:r w:rsidRPr="00864A12">
              <w:rPr>
                <w:rFonts w:eastAsia="Times New Roman"/>
                <w:sz w:val="28"/>
                <w:szCs w:val="28"/>
              </w:rPr>
              <w:t xml:space="preserve"> переводе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С.Маршака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В.Викторова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Л.Яхнина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. Сравнение русских и зарубежных песенок.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Ш.Перро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«Кот в сапогах», «Красная шапочка».</w:t>
            </w:r>
          </w:p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 xml:space="preserve">Г.Х Андерсен «Принцесса на горошине».  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Эни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Хогарт «</w:t>
            </w: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Мафин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и паук». </w:t>
            </w:r>
            <w:r w:rsidRPr="00864A12">
              <w:rPr>
                <w:rFonts w:eastAsia="Times New Roman"/>
                <w:b/>
                <w:i/>
                <w:sz w:val="28"/>
                <w:szCs w:val="28"/>
              </w:rPr>
              <w:t>Проект «Мой любимый писатель-сказочник».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22855" w:rsidRPr="00864A12" w:rsidTr="00AF08ED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22855" w:rsidRPr="00864A12" w:rsidTr="00AF08ED">
        <w:trPr>
          <w:trHeight w:val="2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855" w:rsidRPr="00864A12" w:rsidRDefault="00D22855" w:rsidP="00AF08ED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Итого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855" w:rsidRPr="00864A12" w:rsidRDefault="00D22855" w:rsidP="00AF08E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24</w:t>
            </w:r>
          </w:p>
        </w:tc>
      </w:tr>
    </w:tbl>
    <w:p w:rsidR="00712A1C" w:rsidRDefault="00712A1C"/>
    <w:p w:rsidR="002C7824" w:rsidRDefault="002C7824"/>
    <w:p w:rsidR="002C7824" w:rsidRDefault="002C7824"/>
    <w:p w:rsidR="002C7824" w:rsidRDefault="002C7824"/>
    <w:p w:rsidR="002C7824" w:rsidRDefault="002C7824"/>
    <w:p w:rsidR="002C7824" w:rsidRPr="003E4BFA" w:rsidRDefault="002C7824" w:rsidP="002C7824">
      <w:pPr>
        <w:shd w:val="clear" w:color="auto" w:fill="FFFFFF"/>
        <w:spacing w:line="276" w:lineRule="auto"/>
        <w:ind w:left="5"/>
        <w:jc w:val="center"/>
        <w:rPr>
          <w:b/>
          <w:bCs/>
          <w:sz w:val="32"/>
          <w:szCs w:val="32"/>
        </w:rPr>
      </w:pPr>
      <w:r w:rsidRPr="003E4BFA">
        <w:rPr>
          <w:b/>
          <w:bCs/>
          <w:sz w:val="32"/>
          <w:szCs w:val="32"/>
        </w:rPr>
        <w:lastRenderedPageBreak/>
        <w:t>Календарно-тематическое планирование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3229"/>
        <w:gridCol w:w="1274"/>
        <w:gridCol w:w="2277"/>
        <w:gridCol w:w="29"/>
        <w:gridCol w:w="2523"/>
      </w:tblGrid>
      <w:tr w:rsidR="002C7824" w:rsidRPr="00864A12" w:rsidTr="00AF08ED">
        <w:trPr>
          <w:trHeight w:val="1012"/>
        </w:trPr>
        <w:tc>
          <w:tcPr>
            <w:tcW w:w="1300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  <w:proofErr w:type="gramEnd"/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Кол-во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2277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2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2C7824" w:rsidRPr="00864A12" w:rsidTr="002C7824">
        <w:trPr>
          <w:trHeight w:val="958"/>
        </w:trPr>
        <w:tc>
          <w:tcPr>
            <w:tcW w:w="10632" w:type="dxa"/>
            <w:gridSpan w:val="6"/>
            <w:vAlign w:val="center"/>
          </w:tcPr>
          <w:p w:rsidR="002C7824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ПИСАТЕЛИ ДЕТЯМ </w:t>
            </w:r>
            <w:bookmarkStart w:id="0" w:name="_GoBack"/>
            <w:bookmarkEnd w:id="0"/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2C7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А.Барто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«Верёвочка» «Мы не заметили жука…», «В </w:t>
            </w:r>
            <w:proofErr w:type="gramStart"/>
            <w:r w:rsidRPr="00864A12">
              <w:rPr>
                <w:rFonts w:eastAsia="Times New Roman"/>
                <w:sz w:val="28"/>
                <w:szCs w:val="28"/>
              </w:rPr>
              <w:t>школу»</w:t>
            </w:r>
            <w:r w:rsidRPr="00864A12">
              <w:rPr>
                <w:rFonts w:eastAsia="Times New Roman"/>
                <w:sz w:val="28"/>
                <w:szCs w:val="28"/>
              </w:rPr>
              <w:t xml:space="preserve"> </w:t>
            </w:r>
            <w:r w:rsidRPr="00864A12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End"/>
            <w:r w:rsidRPr="00864A12">
              <w:rPr>
                <w:rFonts w:eastAsia="Times New Roman"/>
                <w:sz w:val="28"/>
                <w:szCs w:val="28"/>
              </w:rPr>
              <w:t>Вовка – добрая душа»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Н.Носов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«Затейники»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Н.Носов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«Живая шляпа»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864A12">
              <w:rPr>
                <w:rFonts w:eastAsia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Н.Носов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«На горке»</w:t>
            </w:r>
          </w:p>
          <w:p w:rsidR="002C7824" w:rsidRPr="00864A12" w:rsidRDefault="002C7824" w:rsidP="002C7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Цитатный план</w:t>
            </w:r>
          </w:p>
          <w:p w:rsidR="002C7824" w:rsidRPr="00864A12" w:rsidRDefault="002C7824" w:rsidP="00AF08ED">
            <w:pPr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Обобщение по разделу «Писатели – детям»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AF08ED">
        <w:tc>
          <w:tcPr>
            <w:tcW w:w="10632" w:type="dxa"/>
            <w:gridSpan w:val="6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Я И МОИ ДРУЗЬЯ </w:t>
            </w: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2C7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Я и мои друзья.</w:t>
            </w:r>
          </w:p>
          <w:p w:rsidR="002C7824" w:rsidRPr="00864A12" w:rsidRDefault="002C7824" w:rsidP="00AF08E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Стихи о дружбе и обидах.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sz w:val="28"/>
                <w:szCs w:val="28"/>
              </w:rPr>
              <w:t>Н.Булгаков</w:t>
            </w:r>
            <w:proofErr w:type="spellEnd"/>
            <w:r w:rsidRPr="00864A12">
              <w:rPr>
                <w:rFonts w:eastAsia="Times New Roman"/>
                <w:sz w:val="28"/>
                <w:szCs w:val="28"/>
              </w:rPr>
              <w:t xml:space="preserve"> «Анна, не грусти!»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rPr>
          <w:trHeight w:val="1549"/>
        </w:trPr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229" w:type="dxa"/>
            <w:vAlign w:val="center"/>
          </w:tcPr>
          <w:p w:rsidR="0023070A" w:rsidRPr="00864A12" w:rsidRDefault="002C7824" w:rsidP="00230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864A12">
              <w:rPr>
                <w:rFonts w:eastAsia="Times New Roman"/>
                <w:sz w:val="28"/>
                <w:szCs w:val="28"/>
              </w:rPr>
              <w:t>Ю,Ермолаев</w:t>
            </w:r>
            <w:proofErr w:type="spellEnd"/>
            <w:proofErr w:type="gramEnd"/>
            <w:r w:rsidRPr="00864A12">
              <w:rPr>
                <w:rFonts w:eastAsia="Times New Roman"/>
                <w:sz w:val="28"/>
                <w:szCs w:val="28"/>
              </w:rPr>
              <w:t xml:space="preserve"> «Два пирожных»</w:t>
            </w:r>
            <w:r w:rsidR="0023070A" w:rsidRPr="00864A1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3070A" w:rsidRPr="00864A12">
              <w:rPr>
                <w:rFonts w:eastAsia="Times New Roman"/>
                <w:sz w:val="28"/>
                <w:szCs w:val="28"/>
              </w:rPr>
              <w:t>В.Осеева</w:t>
            </w:r>
            <w:proofErr w:type="spellEnd"/>
            <w:r w:rsidR="0023070A" w:rsidRPr="00864A12">
              <w:rPr>
                <w:rFonts w:eastAsia="Times New Roman"/>
                <w:sz w:val="28"/>
                <w:szCs w:val="28"/>
              </w:rPr>
              <w:t xml:space="preserve"> «Волшебное слово»</w:t>
            </w:r>
            <w:r w:rsidR="0023070A">
              <w:rPr>
                <w:rFonts w:eastAsia="Times New Roman"/>
                <w:sz w:val="28"/>
                <w:szCs w:val="28"/>
              </w:rPr>
              <w:t>,</w:t>
            </w:r>
            <w:r w:rsidR="0023070A" w:rsidRPr="00864A12">
              <w:rPr>
                <w:rFonts w:eastAsia="Times New Roman"/>
                <w:sz w:val="28"/>
                <w:szCs w:val="28"/>
              </w:rPr>
              <w:t xml:space="preserve"> «Хорошее»</w:t>
            </w:r>
          </w:p>
          <w:p w:rsidR="002C7824" w:rsidRPr="00864A12" w:rsidRDefault="0023070A" w:rsidP="0023070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 xml:space="preserve"> «Почему?» Обобщение по разделу «Я и мои друзья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AF08ED">
        <w:tc>
          <w:tcPr>
            <w:tcW w:w="10632" w:type="dxa"/>
            <w:gridSpan w:val="6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>ЛЮБЛЮ ПРИРОДУ РУС</w:t>
            </w:r>
            <w:r w:rsidR="0023070A">
              <w:rPr>
                <w:rFonts w:eastAsia="Times New Roman"/>
                <w:b/>
                <w:sz w:val="28"/>
                <w:szCs w:val="28"/>
              </w:rPr>
              <w:t xml:space="preserve">СКУЮ. ВЕСНА </w:t>
            </w: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2C7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Люблю природу русскую. Весна.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Стихи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Ф.Тютчева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о весне.</w:t>
            </w:r>
          </w:p>
          <w:p w:rsidR="002C7824" w:rsidRPr="00864A12" w:rsidRDefault="002C7824" w:rsidP="002C7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Стихи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А.Плещеева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о весне.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А.Блок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«На лугу».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С.Маршак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«Снег теперь уже не тот…»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Cs/>
                <w:sz w:val="28"/>
                <w:szCs w:val="28"/>
              </w:rPr>
              <w:t>И. Бунин «Матери»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А.Плещеев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«В бурю»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2C7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Е.Благинина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«Посидим в тишине»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Э.Мошковская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«Я маму мою обидел…»</w:t>
            </w:r>
          </w:p>
          <w:p w:rsidR="002C7824" w:rsidRPr="00864A12" w:rsidRDefault="002C7824" w:rsidP="002C7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Обобщение по разделу «Люблю природу русскую. Весна»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AF08ED">
        <w:tc>
          <w:tcPr>
            <w:tcW w:w="10632" w:type="dxa"/>
            <w:gridSpan w:val="6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>И В ШУТКУ И В СЕРЬЁЗ (14 Ч)</w:t>
            </w: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Б.Заходер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«Товарищам детям», «Что красивее всего?»</w:t>
            </w:r>
          </w:p>
          <w:p w:rsidR="002C7824" w:rsidRPr="00864A12" w:rsidRDefault="002C7824" w:rsidP="00AF08E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bCs/>
                <w:sz w:val="28"/>
                <w:szCs w:val="28"/>
              </w:rPr>
              <w:t>И в шутку и в серьёз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Б.Заходер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Песенки Винни – Пуха.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Б.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Заходер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Ворчалки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шумелки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Э.Успенский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«Чебурашка»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Э.Успенский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«Чебурашка», «Если был бы я девчонкой…»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Стихи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В.Берестова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Стихи 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И.Токмаковой</w:t>
            </w:r>
            <w:proofErr w:type="spellEnd"/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2C7824" w:rsidRDefault="002C7824" w:rsidP="002C7824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Г.Остер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«Будем знакомы»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2C7824" w:rsidRPr="00864A12" w:rsidRDefault="002C7824" w:rsidP="002C7824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Г.Остер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отрывок из книги Зарядка для хвоста»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2C7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В.Драгунский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«Тайное становится явным»</w:t>
            </w:r>
          </w:p>
          <w:p w:rsidR="002C7824" w:rsidRPr="00864A12" w:rsidRDefault="002C7824" w:rsidP="00AF08ED">
            <w:pPr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Обобщение по разделу «И в шутку и в серьёз»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864A12">
              <w:rPr>
                <w:rFonts w:eastAsia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AF08ED">
        <w:tc>
          <w:tcPr>
            <w:tcW w:w="10632" w:type="dxa"/>
            <w:gridSpan w:val="6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64A12">
              <w:rPr>
                <w:rFonts w:eastAsia="Times New Roman"/>
                <w:b/>
                <w:sz w:val="28"/>
                <w:szCs w:val="28"/>
              </w:rPr>
              <w:t>ЛИТЕРАТУРА ЗАРУБЕЖНЫХ СТРАН</w:t>
            </w: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Cs/>
                <w:sz w:val="28"/>
                <w:szCs w:val="28"/>
              </w:rPr>
              <w:t>Американская и английская народные песенки.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864A12">
              <w:rPr>
                <w:rFonts w:eastAsia="Times New Roman"/>
                <w:bCs/>
                <w:sz w:val="28"/>
                <w:szCs w:val="28"/>
              </w:rPr>
              <w:t>Песенки «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Сюзон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и мотылёк», «Знают мамы, знают дети…»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Ш.Перро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«Кот в сапогах»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часа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23070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Ш.Перро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«Красная Шапочка»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Г.Х.Андерсен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«Принцесса на горошине»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Э.Хогарт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864A12">
              <w:rPr>
                <w:rFonts w:eastAsia="Times New Roman"/>
                <w:bCs/>
                <w:sz w:val="28"/>
                <w:szCs w:val="28"/>
              </w:rPr>
              <w:t>Мафин</w:t>
            </w:r>
            <w:proofErr w:type="spellEnd"/>
            <w:r w:rsidRPr="00864A12">
              <w:rPr>
                <w:rFonts w:eastAsia="Times New Roman"/>
                <w:bCs/>
                <w:sz w:val="28"/>
                <w:szCs w:val="28"/>
              </w:rPr>
              <w:t xml:space="preserve"> и паук»</w:t>
            </w:r>
          </w:p>
          <w:p w:rsidR="002C7824" w:rsidRPr="00864A12" w:rsidRDefault="002C7824" w:rsidP="00AF08ED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часа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23070A">
        <w:tc>
          <w:tcPr>
            <w:tcW w:w="1300" w:type="dxa"/>
            <w:vAlign w:val="center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3229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64A12">
              <w:rPr>
                <w:rFonts w:eastAsia="Times New Roman"/>
                <w:bCs/>
                <w:sz w:val="28"/>
                <w:szCs w:val="28"/>
              </w:rPr>
              <w:t>Обобщение по разделу «Литература зарубежных стран»</w:t>
            </w:r>
          </w:p>
        </w:tc>
        <w:tc>
          <w:tcPr>
            <w:tcW w:w="1274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64A12">
              <w:rPr>
                <w:rFonts w:eastAsia="Times New Roman"/>
                <w:sz w:val="28"/>
                <w:szCs w:val="28"/>
              </w:rPr>
              <w:t>1 час</w:t>
            </w:r>
          </w:p>
        </w:tc>
        <w:tc>
          <w:tcPr>
            <w:tcW w:w="2306" w:type="dxa"/>
            <w:gridSpan w:val="2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C7824" w:rsidRPr="00864A12" w:rsidRDefault="002C7824" w:rsidP="00AF0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824" w:rsidRPr="00864A12" w:rsidTr="00AF08ED">
        <w:tc>
          <w:tcPr>
            <w:tcW w:w="10632" w:type="dxa"/>
            <w:gridSpan w:val="6"/>
          </w:tcPr>
          <w:p w:rsidR="002C7824" w:rsidRPr="00864A12" w:rsidRDefault="0023070A" w:rsidP="00AF08E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 -  24</w:t>
            </w:r>
          </w:p>
        </w:tc>
      </w:tr>
    </w:tbl>
    <w:p w:rsidR="002C7824" w:rsidRPr="00864A12" w:rsidRDefault="002C7824" w:rsidP="002C7824">
      <w:pPr>
        <w:shd w:val="clear" w:color="auto" w:fill="FFFFFF"/>
        <w:spacing w:line="276" w:lineRule="auto"/>
        <w:ind w:left="5"/>
        <w:rPr>
          <w:sz w:val="28"/>
          <w:szCs w:val="28"/>
        </w:rPr>
      </w:pPr>
    </w:p>
    <w:p w:rsidR="002C7824" w:rsidRDefault="002C7824"/>
    <w:sectPr w:rsidR="002C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31"/>
    <w:rsid w:val="0023070A"/>
    <w:rsid w:val="002C7824"/>
    <w:rsid w:val="00473031"/>
    <w:rsid w:val="00712A1C"/>
    <w:rsid w:val="00D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2E470-9EAB-470A-B387-033CD57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2020-03-16T18:14:00Z</dcterms:created>
  <dcterms:modified xsi:type="dcterms:W3CDTF">2020-03-16T18:40:00Z</dcterms:modified>
</cp:coreProperties>
</file>